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24" w:rsidRPr="009C0C80" w:rsidRDefault="00C42A24" w:rsidP="00C42A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B94" w:rsidRDefault="003441F0" w:rsidP="00C42A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A24">
        <w:rPr>
          <w:rFonts w:ascii="Times New Roman" w:hAnsi="Times New Roman" w:cs="Times New Roman"/>
          <w:b/>
          <w:sz w:val="24"/>
          <w:szCs w:val="24"/>
        </w:rPr>
        <w:t xml:space="preserve">Справка о </w:t>
      </w:r>
      <w:r w:rsidR="00E8029A" w:rsidRPr="00C42A24">
        <w:rPr>
          <w:rFonts w:ascii="Times New Roman" w:hAnsi="Times New Roman" w:cs="Times New Roman"/>
          <w:b/>
          <w:sz w:val="24"/>
          <w:szCs w:val="24"/>
        </w:rPr>
        <w:t xml:space="preserve">результатах пробного ЕГЭ по </w:t>
      </w:r>
      <w:r w:rsidR="00C42A24" w:rsidRPr="00C42A24"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p w:rsidR="00612712" w:rsidRPr="00C42A24" w:rsidRDefault="00612712" w:rsidP="00C42A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Банайюртовская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СОШ».</w:t>
      </w:r>
      <w:bookmarkStart w:id="0" w:name="_GoBack"/>
      <w:bookmarkEnd w:id="0"/>
    </w:p>
    <w:p w:rsidR="00E8029A" w:rsidRPr="00C42A24" w:rsidRDefault="00894324" w:rsidP="00C42A24">
      <w:pPr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</w:t>
      </w:r>
      <w:r w:rsidR="00C42A24" w:rsidRPr="00C42A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E8029A" w:rsidRPr="00C42A24" w:rsidRDefault="00E8029A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C42A24" w:rsidRPr="00C4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плану </w:t>
      </w:r>
      <w:proofErr w:type="spellStart"/>
      <w:r w:rsidR="00C42A24" w:rsidRPr="00C42A2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C42A24" w:rsidRPr="00C4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</w:t>
      </w:r>
      <w:r w:rsidRPr="00C4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11 классе проводился про</w:t>
      </w:r>
      <w:r w:rsidR="00C92146" w:rsidRPr="00C4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бный экзамен по </w:t>
      </w:r>
      <w:r w:rsidR="00C42A24" w:rsidRPr="00C42A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обществознанию.</w:t>
      </w:r>
    </w:p>
    <w:p w:rsidR="00E8029A" w:rsidRPr="00C42A24" w:rsidRDefault="00E8029A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2A24">
        <w:rPr>
          <w:rFonts w:ascii="Times New Roman" w:hAnsi="Times New Roman" w:cs="Times New Roman"/>
          <w:sz w:val="24"/>
          <w:szCs w:val="24"/>
        </w:rPr>
        <w:t>Цель: Определить степень устойчивости знаний учащихся, полученных в ходе изучения тем по русскому языку. Оценить подготовку выпускников 11 класса по русскому языку к итоговой аттестации. Наметить меры по устранению выявленных пробелов в процессе повторения материала</w:t>
      </w:r>
      <w:r w:rsidR="00C92146" w:rsidRPr="00C42A24">
        <w:rPr>
          <w:rFonts w:ascii="Times New Roman" w:hAnsi="Times New Roman" w:cs="Times New Roman"/>
          <w:sz w:val="24"/>
          <w:szCs w:val="24"/>
        </w:rPr>
        <w:t>.</w:t>
      </w:r>
    </w:p>
    <w:p w:rsidR="00E8029A" w:rsidRPr="00C42A24" w:rsidRDefault="006D735C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обучается 8</w:t>
      </w:r>
      <w:r w:rsidR="00E8029A" w:rsidRPr="00C42A24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E8029A" w:rsidRPr="00C42A24" w:rsidRDefault="006D735C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Писали работу – 1</w:t>
      </w:r>
      <w:r w:rsidR="00E8029A" w:rsidRPr="00C42A2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8029A" w:rsidRDefault="00C42A24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2A24">
        <w:rPr>
          <w:rFonts w:ascii="Times New Roman" w:hAnsi="Times New Roman" w:cs="Times New Roman"/>
          <w:sz w:val="24"/>
          <w:szCs w:val="24"/>
        </w:rPr>
        <w:t>Пробная экзаменационная работа состояла из двух частей, которые различались по содержанию, степени сложности и количеству заданий. Общее количество заданий – 36. Часть I содержит 27 заданий с выбором нескольких вариантов ответа, или с кратким ответом.  Часть II содержит 9 заданий с развернутым ответом. Эти задания требовали полного ответа (дать объяснение, обоснование, высказать и аргументировать собственное мнение, написать эссе, составить сложный план). Максимальный первичный балл за выполнение всех заданий экзаменационной работы составлял 62 балла.</w:t>
      </w:r>
    </w:p>
    <w:p w:rsidR="00C42A24" w:rsidRPr="00C42A24" w:rsidRDefault="00C42A24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2A24">
        <w:rPr>
          <w:rFonts w:ascii="Times New Roman" w:hAnsi="Times New Roman" w:cs="Times New Roman"/>
          <w:sz w:val="24"/>
          <w:szCs w:val="24"/>
        </w:rPr>
        <w:t>Содержательная область контрольно-измерительных материалов включала пять блоков: человек и общество; экономика; социальные отношения; политика; право. Содержание пробной экзаменационной работы соответствовало требованиям стандарта к уровню подготовки выпускников 11 классов.</w:t>
      </w:r>
    </w:p>
    <w:p w:rsidR="00C42A24" w:rsidRPr="00C42A24" w:rsidRDefault="00C42A24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2A24">
        <w:rPr>
          <w:rFonts w:ascii="Times New Roman" w:hAnsi="Times New Roman" w:cs="Times New Roman"/>
          <w:sz w:val="24"/>
          <w:szCs w:val="24"/>
        </w:rPr>
        <w:t>Пробная экзаменационная работа по обществознанию была представлена в одном варианте.</w:t>
      </w:r>
    </w:p>
    <w:p w:rsidR="00C42A24" w:rsidRPr="00C42A24" w:rsidRDefault="00C42A24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2A24">
        <w:rPr>
          <w:rFonts w:ascii="Times New Roman" w:hAnsi="Times New Roman" w:cs="Times New Roman"/>
          <w:sz w:val="24"/>
          <w:szCs w:val="24"/>
        </w:rPr>
        <w:t>На выполнение всей работы отводилось 3 часа 55 минут (235 минут).</w:t>
      </w:r>
    </w:p>
    <w:p w:rsidR="00E8029A" w:rsidRDefault="00C42A24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2A24">
        <w:rPr>
          <w:rFonts w:ascii="Times New Roman" w:hAnsi="Times New Roman" w:cs="Times New Roman"/>
          <w:sz w:val="24"/>
          <w:szCs w:val="24"/>
        </w:rPr>
        <w:t>Минимальное количество баллов, необходимое для сдачи экзамена –</w:t>
      </w:r>
      <w:r w:rsidR="00894324">
        <w:rPr>
          <w:rFonts w:ascii="Times New Roman" w:hAnsi="Times New Roman" w:cs="Times New Roman"/>
          <w:sz w:val="24"/>
          <w:szCs w:val="24"/>
        </w:rPr>
        <w:t xml:space="preserve"> 42. Эту отметку не преодолели 1</w:t>
      </w:r>
      <w:r w:rsidRPr="00C42A2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94324">
        <w:rPr>
          <w:rFonts w:ascii="Times New Roman" w:hAnsi="Times New Roman" w:cs="Times New Roman"/>
          <w:sz w:val="24"/>
          <w:szCs w:val="24"/>
        </w:rPr>
        <w:t>.</w:t>
      </w:r>
      <w:r w:rsidRPr="00C42A24">
        <w:rPr>
          <w:rFonts w:ascii="Times New Roman" w:hAnsi="Times New Roman" w:cs="Times New Roman"/>
          <w:sz w:val="24"/>
          <w:szCs w:val="24"/>
        </w:rPr>
        <w:t xml:space="preserve"> </w:t>
      </w:r>
      <w:r w:rsidR="006D735C">
        <w:rPr>
          <w:rFonts w:ascii="Times New Roman" w:hAnsi="Times New Roman" w:cs="Times New Roman"/>
          <w:sz w:val="24"/>
          <w:szCs w:val="24"/>
        </w:rPr>
        <w:t>Баллы за написания эссе получил -0 чел</w:t>
      </w:r>
      <w:r w:rsidRPr="00C42A24">
        <w:rPr>
          <w:rFonts w:ascii="Times New Roman" w:hAnsi="Times New Roman" w:cs="Times New Roman"/>
          <w:sz w:val="24"/>
          <w:szCs w:val="24"/>
        </w:rPr>
        <w:t>. Учащиеся не делают творческие задания и задания с развернутым ответом, задания на выявление причин и свойств социа</w:t>
      </w:r>
      <w:r w:rsidR="006D735C">
        <w:rPr>
          <w:rFonts w:ascii="Times New Roman" w:hAnsi="Times New Roman" w:cs="Times New Roman"/>
          <w:sz w:val="24"/>
          <w:szCs w:val="24"/>
        </w:rPr>
        <w:t>льных явлений, процессов. Учащийся не смог</w:t>
      </w:r>
      <w:r w:rsidRPr="00C42A24">
        <w:rPr>
          <w:rFonts w:ascii="Times New Roman" w:hAnsi="Times New Roman" w:cs="Times New Roman"/>
          <w:sz w:val="24"/>
          <w:szCs w:val="24"/>
        </w:rPr>
        <w:t xml:space="preserve"> выполнить задания, где нужно представить собственные точки зрения при раскрытии проблемы, применить при этом термины и </w:t>
      </w:r>
      <w:proofErr w:type="gramStart"/>
      <w:r w:rsidRPr="00C42A24">
        <w:rPr>
          <w:rFonts w:ascii="Times New Roman" w:hAnsi="Times New Roman" w:cs="Times New Roman"/>
          <w:sz w:val="24"/>
          <w:szCs w:val="24"/>
        </w:rPr>
        <w:t>понятия  обществоведческого</w:t>
      </w:r>
      <w:proofErr w:type="gramEnd"/>
      <w:r w:rsidRPr="00C42A24">
        <w:rPr>
          <w:rFonts w:ascii="Times New Roman" w:hAnsi="Times New Roman" w:cs="Times New Roman"/>
          <w:sz w:val="24"/>
          <w:szCs w:val="24"/>
        </w:rPr>
        <w:t xml:space="preserve"> курса, аргументировать свою позицию с опорой на факты общественной жизни или собственный опыт, предпочитая выполнять задания с выбором ответа.</w:t>
      </w:r>
    </w:p>
    <w:p w:rsidR="00C42A24" w:rsidRPr="00C42A24" w:rsidRDefault="00C42A24" w:rsidP="00C42A24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Наибольшие затруднения вызвали задания из блока «Политика» и «Право». </w:t>
      </w:r>
    </w:p>
    <w:p w:rsidR="00C42A24" w:rsidRPr="00C42A24" w:rsidRDefault="00C42A24" w:rsidP="00C42A24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>Наблюдаются проблемы с применением приемов выбора ответа. Имеются многочисленные проблемы с применением обществоведческих терминов учащимися. Также отмечается затруднение в извлечении необходимой информации из текста.</w:t>
      </w:r>
    </w:p>
    <w:p w:rsidR="00C42A24" w:rsidRPr="00C42A24" w:rsidRDefault="00C42A24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029A" w:rsidRDefault="00E8029A" w:rsidP="00C42A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A24" w:rsidRPr="00C42A24" w:rsidRDefault="00C42A24" w:rsidP="00C42A24">
      <w:pPr>
        <w:jc w:val="both"/>
        <w:rPr>
          <w:rFonts w:ascii="Times New Roman" w:hAnsi="Times New Roman" w:cs="Times New Roman"/>
          <w:sz w:val="24"/>
          <w:szCs w:val="24"/>
        </w:rPr>
        <w:sectPr w:rsidR="00C42A24" w:rsidRPr="00C42A24" w:rsidSect="00200D1A">
          <w:type w:val="continuous"/>
          <w:pgSz w:w="16838" w:h="11906" w:orient="landscape"/>
          <w:pgMar w:top="1701" w:right="1134" w:bottom="850" w:left="709" w:header="708" w:footer="708" w:gutter="0"/>
          <w:cols w:space="708"/>
          <w:docGrid w:linePitch="360"/>
        </w:sectPr>
      </w:pPr>
    </w:p>
    <w:p w:rsidR="00C42A24" w:rsidRPr="00F4776D" w:rsidRDefault="00C42A24" w:rsidP="00C42A2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6D">
        <w:rPr>
          <w:rFonts w:ascii="Times New Roman" w:hAnsi="Times New Roman" w:cs="Times New Roman"/>
          <w:sz w:val="24"/>
          <w:szCs w:val="24"/>
        </w:rPr>
        <w:lastRenderedPageBreak/>
        <w:t>Часть 1.</w:t>
      </w:r>
    </w:p>
    <w:tbl>
      <w:tblPr>
        <w:tblStyle w:val="a5"/>
        <w:tblW w:w="15559" w:type="dxa"/>
        <w:tblInd w:w="-176" w:type="dxa"/>
        <w:tblLook w:val="04A0" w:firstRow="1" w:lastRow="0" w:firstColumn="1" w:lastColumn="0" w:noHBand="0" w:noVBand="1"/>
      </w:tblPr>
      <w:tblGrid>
        <w:gridCol w:w="2660"/>
        <w:gridCol w:w="597"/>
        <w:gridCol w:w="598"/>
        <w:gridCol w:w="598"/>
        <w:gridCol w:w="597"/>
        <w:gridCol w:w="598"/>
        <w:gridCol w:w="598"/>
        <w:gridCol w:w="597"/>
        <w:gridCol w:w="598"/>
        <w:gridCol w:w="598"/>
        <w:gridCol w:w="597"/>
        <w:gridCol w:w="598"/>
        <w:gridCol w:w="598"/>
        <w:gridCol w:w="597"/>
        <w:gridCol w:w="598"/>
        <w:gridCol w:w="598"/>
        <w:gridCol w:w="597"/>
        <w:gridCol w:w="598"/>
        <w:gridCol w:w="598"/>
        <w:gridCol w:w="597"/>
        <w:gridCol w:w="598"/>
        <w:gridCol w:w="946"/>
      </w:tblGrid>
      <w:tr w:rsidR="00C42A24" w:rsidRPr="00F4776D" w:rsidTr="008943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C42A24" w:rsidRPr="00F4776D" w:rsidTr="008943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C42A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42A24" w:rsidRPr="00F4776D" w:rsidRDefault="00C42A24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2A24" w:rsidRPr="00F4776D" w:rsidRDefault="00C42A24" w:rsidP="00C42A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776D">
        <w:rPr>
          <w:rFonts w:ascii="Times New Roman" w:hAnsi="Times New Roman" w:cs="Times New Roman"/>
          <w:sz w:val="24"/>
          <w:szCs w:val="24"/>
        </w:rPr>
        <w:t>Часть 2.</w:t>
      </w:r>
    </w:p>
    <w:tbl>
      <w:tblPr>
        <w:tblStyle w:val="a5"/>
        <w:tblW w:w="146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8"/>
        <w:gridCol w:w="884"/>
        <w:gridCol w:w="1060"/>
        <w:gridCol w:w="1060"/>
        <w:gridCol w:w="1060"/>
        <w:gridCol w:w="1059"/>
        <w:gridCol w:w="1059"/>
        <w:gridCol w:w="1059"/>
        <w:gridCol w:w="1059"/>
        <w:gridCol w:w="1059"/>
        <w:gridCol w:w="851"/>
        <w:gridCol w:w="1560"/>
      </w:tblGrid>
      <w:tr w:rsidR="00894324" w:rsidRPr="00F4776D" w:rsidTr="0089432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</w:t>
            </w:r>
          </w:p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894324" w:rsidRPr="00F4776D" w:rsidTr="0089432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24" w:rsidRPr="00F4776D" w:rsidRDefault="00894324" w:rsidP="00C42A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11/22</w:t>
            </w:r>
          </w:p>
        </w:tc>
      </w:tr>
    </w:tbl>
    <w:p w:rsidR="00C42A24" w:rsidRPr="00F4776D" w:rsidRDefault="00C42A24" w:rsidP="00C42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0D1A" w:rsidRPr="00C42A24" w:rsidRDefault="00200D1A" w:rsidP="00200D1A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>Среди типичных ошибок при написании эссе на тему по выбору, выделяются такие ошибки, как неверное определение проблемы поднятой автором высказывания, незавершенность мысли или ошибки при аргументации ответа по данной проблеме.</w:t>
      </w:r>
    </w:p>
    <w:p w:rsidR="00200D1A" w:rsidRPr="00C42A24" w:rsidRDefault="00200D1A" w:rsidP="00200D1A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приводят аргументы, не связанные с содержанием предложенного фрагмента высказывания, в качестве аргументов приводятся примеры без объяснения их связи с содержанием предложенного фрагмента, отсутствует терминология</w:t>
      </w:r>
    </w:p>
    <w:p w:rsidR="00200D1A" w:rsidRDefault="00200D1A" w:rsidP="00200D1A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D1A" w:rsidRPr="00C42A24" w:rsidRDefault="00200D1A" w:rsidP="00200D1A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2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</w:p>
    <w:p w:rsidR="00200D1A" w:rsidRPr="00C42A24" w:rsidRDefault="00200D1A" w:rsidP="00200D1A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Продолжить работу по подготовке учащихся 11 </w:t>
      </w:r>
      <w:proofErr w:type="gramStart"/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>класса  к</w:t>
      </w:r>
      <w:proofErr w:type="gramEnd"/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единому государственному экзамену, учитывая ошибки, допущенные участниками при выполнении заданий.</w:t>
      </w:r>
    </w:p>
    <w:p w:rsidR="00200D1A" w:rsidRPr="00C42A24" w:rsidRDefault="00200D1A" w:rsidP="00200D1A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Провести анализ тем, с целью определения причин низкого уровня усвоения учащимися учебного материала в 10-11 классах.</w:t>
      </w:r>
    </w:p>
    <w:p w:rsidR="00200D1A" w:rsidRPr="00C42A24" w:rsidRDefault="00200D1A" w:rsidP="00200D1A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уроках обществознания уделить особое внимание повторению тем «политика» и «право».</w:t>
      </w:r>
    </w:p>
    <w:p w:rsidR="00200D1A" w:rsidRDefault="00200D1A" w:rsidP="00200D1A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Обратить внимание учащих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на выполнение заданий Части </w:t>
      </w:r>
      <w:r w:rsidRPr="00C42A24">
        <w:rPr>
          <w:rFonts w:ascii="Times New Roman" w:hAnsi="Times New Roman" w:cs="Times New Roman"/>
          <w:sz w:val="24"/>
          <w:szCs w:val="24"/>
        </w:rPr>
        <w:t>II</w:t>
      </w:r>
      <w:r w:rsidRPr="00C42A24">
        <w:rPr>
          <w:rFonts w:ascii="Times New Roman" w:hAnsi="Times New Roman" w:cs="Times New Roman"/>
          <w:color w:val="000000" w:themeColor="text1"/>
          <w:sz w:val="24"/>
          <w:szCs w:val="24"/>
        </w:rPr>
        <w:t>, т.к. многие учащиеся не смогли представить собственную точку зрения при раскрытии проблемы, применить при этом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200D1A" w:rsidRDefault="00200D1A" w:rsidP="00200D1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29A" w:rsidRDefault="00E8029A" w:rsidP="00200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0D1A" w:rsidRDefault="00200D1A" w:rsidP="002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200D1A" w:rsidRDefault="00200D1A" w:rsidP="002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Справку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составила: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Мисирбулатова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Т.У.</w:t>
      </w:r>
    </w:p>
    <w:p w:rsidR="00200D1A" w:rsidRDefault="00200D1A" w:rsidP="00200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00D1A" w:rsidSect="00E8029A">
          <w:type w:val="continuous"/>
          <w:pgSz w:w="16838" w:h="11906" w:orient="landscape"/>
          <w:pgMar w:top="284" w:right="1134" w:bottom="851" w:left="709" w:header="709" w:footer="709" w:gutter="0"/>
          <w:cols w:space="708"/>
          <w:docGrid w:linePitch="360"/>
        </w:sectPr>
      </w:pPr>
    </w:p>
    <w:p w:rsidR="00C42A24" w:rsidRDefault="00C42A24" w:rsidP="003441F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A24" w:rsidRDefault="00C42A24" w:rsidP="003441F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41F0" w:rsidRPr="003441F0" w:rsidRDefault="003441F0" w:rsidP="00200D1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41F0" w:rsidRPr="003441F0" w:rsidSect="00C42A24">
      <w:type w:val="continuous"/>
      <w:pgSz w:w="11906" w:h="16838"/>
      <w:pgMar w:top="567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3E3"/>
    <w:multiLevelType w:val="multilevel"/>
    <w:tmpl w:val="DD10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A1FE5"/>
    <w:multiLevelType w:val="hybridMultilevel"/>
    <w:tmpl w:val="B83EDA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64752B9"/>
    <w:multiLevelType w:val="multilevel"/>
    <w:tmpl w:val="8B28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D10A0"/>
    <w:multiLevelType w:val="hybridMultilevel"/>
    <w:tmpl w:val="E51C2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564CF"/>
    <w:multiLevelType w:val="multilevel"/>
    <w:tmpl w:val="5AE8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A331E"/>
    <w:multiLevelType w:val="multilevel"/>
    <w:tmpl w:val="6CE4DE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148AD"/>
    <w:multiLevelType w:val="hybridMultilevel"/>
    <w:tmpl w:val="CE761606"/>
    <w:lvl w:ilvl="0" w:tplc="55FA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F326F"/>
    <w:multiLevelType w:val="multilevel"/>
    <w:tmpl w:val="1612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550EB"/>
    <w:multiLevelType w:val="hybridMultilevel"/>
    <w:tmpl w:val="15E2F852"/>
    <w:lvl w:ilvl="0" w:tplc="55FA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F0"/>
    <w:rsid w:val="000624A7"/>
    <w:rsid w:val="00200D1A"/>
    <w:rsid w:val="00214242"/>
    <w:rsid w:val="003441F0"/>
    <w:rsid w:val="00385439"/>
    <w:rsid w:val="004B706F"/>
    <w:rsid w:val="00612712"/>
    <w:rsid w:val="006712E6"/>
    <w:rsid w:val="006D735C"/>
    <w:rsid w:val="00894324"/>
    <w:rsid w:val="009A6D29"/>
    <w:rsid w:val="009B2BEA"/>
    <w:rsid w:val="009C0C80"/>
    <w:rsid w:val="00B405D7"/>
    <w:rsid w:val="00B967F2"/>
    <w:rsid w:val="00C42A24"/>
    <w:rsid w:val="00C92146"/>
    <w:rsid w:val="00D14D98"/>
    <w:rsid w:val="00E8029A"/>
    <w:rsid w:val="00E90B94"/>
    <w:rsid w:val="00F4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79DA0-092F-458C-9C02-27296A51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F0"/>
    <w:rPr>
      <w:rFonts w:eastAsiaTheme="minorEastAsia"/>
      <w:color w:val="00000A"/>
      <w:lang w:eastAsia="ru-RU"/>
    </w:rPr>
  </w:style>
  <w:style w:type="paragraph" w:styleId="2">
    <w:name w:val="heading 2"/>
    <w:basedOn w:val="a"/>
    <w:link w:val="20"/>
    <w:uiPriority w:val="9"/>
    <w:qFormat/>
    <w:rsid w:val="00E8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41F0"/>
    <w:rPr>
      <w:color w:val="0000FF" w:themeColor="hyperlink"/>
      <w:u w:val="single"/>
    </w:rPr>
  </w:style>
  <w:style w:type="paragraph" w:styleId="a3">
    <w:name w:val="Normal (Web)"/>
    <w:basedOn w:val="a"/>
    <w:uiPriority w:val="99"/>
    <w:qFormat/>
    <w:rsid w:val="003441F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4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1">
    <w:name w:val="c11"/>
    <w:basedOn w:val="a0"/>
    <w:rsid w:val="003441F0"/>
  </w:style>
  <w:style w:type="paragraph" w:customStyle="1" w:styleId="c7">
    <w:name w:val="c7"/>
    <w:basedOn w:val="a"/>
    <w:rsid w:val="0034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3441F0"/>
  </w:style>
  <w:style w:type="character" w:customStyle="1" w:styleId="apple-converted-space">
    <w:name w:val="apple-converted-space"/>
    <w:basedOn w:val="a0"/>
    <w:rsid w:val="003441F0"/>
  </w:style>
  <w:style w:type="paragraph" w:customStyle="1" w:styleId="c12">
    <w:name w:val="c12"/>
    <w:basedOn w:val="a"/>
    <w:rsid w:val="0034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">
    <w:name w:val="c2"/>
    <w:basedOn w:val="a0"/>
    <w:rsid w:val="003441F0"/>
  </w:style>
  <w:style w:type="paragraph" w:customStyle="1" w:styleId="c4">
    <w:name w:val="c4"/>
    <w:basedOn w:val="a"/>
    <w:rsid w:val="0034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0">
    <w:name w:val="c0"/>
    <w:basedOn w:val="a"/>
    <w:rsid w:val="0034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3441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E8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basedOn w:val="a0"/>
    <w:rsid w:val="00E8029A"/>
  </w:style>
  <w:style w:type="character" w:customStyle="1" w:styleId="c36">
    <w:name w:val="c36"/>
    <w:basedOn w:val="a0"/>
    <w:rsid w:val="00E8029A"/>
  </w:style>
  <w:style w:type="character" w:customStyle="1" w:styleId="c18">
    <w:name w:val="c18"/>
    <w:basedOn w:val="a0"/>
    <w:rsid w:val="00E8029A"/>
  </w:style>
  <w:style w:type="character" w:customStyle="1" w:styleId="c16">
    <w:name w:val="c16"/>
    <w:basedOn w:val="a0"/>
    <w:rsid w:val="00E8029A"/>
  </w:style>
  <w:style w:type="character" w:customStyle="1" w:styleId="c19">
    <w:name w:val="c19"/>
    <w:basedOn w:val="a0"/>
    <w:rsid w:val="00E8029A"/>
  </w:style>
  <w:style w:type="character" w:customStyle="1" w:styleId="c26">
    <w:name w:val="c26"/>
    <w:basedOn w:val="a0"/>
    <w:rsid w:val="00E8029A"/>
  </w:style>
  <w:style w:type="paragraph" w:styleId="a6">
    <w:name w:val="No Spacing"/>
    <w:uiPriority w:val="1"/>
    <w:qFormat/>
    <w:rsid w:val="00E8029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8029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D1A"/>
    <w:rPr>
      <w:rFonts w:ascii="Segoe UI" w:eastAsiaTheme="minorEastAsia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0022</cp:lastModifiedBy>
  <cp:revision>6</cp:revision>
  <cp:lastPrinted>2024-01-15T16:56:00Z</cp:lastPrinted>
  <dcterms:created xsi:type="dcterms:W3CDTF">2024-01-15T12:50:00Z</dcterms:created>
  <dcterms:modified xsi:type="dcterms:W3CDTF">2024-01-31T04:45:00Z</dcterms:modified>
</cp:coreProperties>
</file>