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57" w:rsidRPr="00067057" w:rsidRDefault="00067057" w:rsidP="000670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пробного ОГЭ</w:t>
      </w:r>
    </w:p>
    <w:p w:rsidR="00067057" w:rsidRPr="00067057" w:rsidRDefault="00067057" w:rsidP="0006705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</w:p>
    <w:p w:rsidR="00067057" w:rsidRPr="00067057" w:rsidRDefault="00067057" w:rsidP="00067057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 учебный год</w:t>
      </w:r>
    </w:p>
    <w:p w:rsidR="00067057" w:rsidRPr="00067057" w:rsidRDefault="00067057" w:rsidP="00067057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«Банайюртовская СОШ»</w:t>
      </w:r>
    </w:p>
    <w:p w:rsidR="00067057" w:rsidRPr="00067057" w:rsidRDefault="00067057" w:rsidP="00067057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подготовки к государственной итоговой аттестации выпускников 9-х классов и на основании приказа УО «Об организации и проведении пробного ОГЭ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067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9-х классов»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067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2024 года проведен пробный  экзамен в форме ОГЭ для выпускников 9-х классов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067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:rsidR="00E559B5" w:rsidRPr="00E559B5" w:rsidRDefault="00E559B5" w:rsidP="00E559B5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E559B5">
        <w:rPr>
          <w:rFonts w:ascii="Times New Roman" w:hAnsi="Times New Roman" w:cs="Times New Roman"/>
          <w:b/>
          <w:sz w:val="24"/>
          <w:szCs w:val="24"/>
        </w:rPr>
        <w:t>Количество обучающихся, выполнявших работу:</w:t>
      </w:r>
      <w:r w:rsidRPr="000955D6">
        <w:rPr>
          <w:rFonts w:ascii="Times New Roman" w:hAnsi="Times New Roman" w:cs="Times New Roman"/>
          <w:sz w:val="24"/>
          <w:szCs w:val="24"/>
        </w:rPr>
        <w:t xml:space="preserve"> </w:t>
      </w:r>
      <w:r w:rsidR="001B2A66">
        <w:rPr>
          <w:rFonts w:ascii="Times New Roman" w:hAnsi="Times New Roman" w:cs="Times New Roman"/>
          <w:sz w:val="24"/>
          <w:szCs w:val="24"/>
        </w:rPr>
        <w:t>21 уч-ся из 25.</w:t>
      </w:r>
    </w:p>
    <w:p w:rsidR="00986F83" w:rsidRDefault="000955D6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:rsidR="000955D6" w:rsidRPr="003422F5" w:rsidRDefault="000955D6" w:rsidP="00986F83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F83" w:rsidRDefault="00986F83" w:rsidP="000955D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D6">
        <w:rPr>
          <w:rFonts w:ascii="Times New Roman" w:eastAsia="Calibri" w:hAnsi="Times New Roman" w:cs="Times New Roman"/>
          <w:sz w:val="24"/>
          <w:szCs w:val="24"/>
        </w:rPr>
        <w:t>Задания проверяли знания, составляющие основу географической грамотности обучающихся. Способность применить знания и умения в контекстах, соответствующих основным разделам курса школьной географии.</w:t>
      </w:r>
    </w:p>
    <w:p w:rsidR="000955D6" w:rsidRPr="000955D6" w:rsidRDefault="000955D6" w:rsidP="000955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заданий – 30;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заданий: с кратким ответом – 27; с развёрнутым ответом – 3;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сложности: Б – 15; П – 13; В –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балл – 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работы – 150 минут.</w:t>
      </w:r>
    </w:p>
    <w:p w:rsidR="00986F83" w:rsidRPr="000955D6" w:rsidRDefault="00986F83" w:rsidP="000955D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D6">
        <w:rPr>
          <w:rFonts w:ascii="Times New Roman" w:eastAsia="Calibri" w:hAnsi="Times New Roman" w:cs="Times New Roman"/>
          <w:sz w:val="24"/>
          <w:szCs w:val="24"/>
        </w:rPr>
        <w:t>Работа содержит 27   заданий с записью краткого ответа, из них:8 заданий с ответом в виде одной цифры, 5 заданий с ответом в виде слова или словосочетания, 14 заданий с ответом в виде числа или последовательности цифр.</w:t>
      </w:r>
    </w:p>
    <w:p w:rsidR="00986F83" w:rsidRPr="000955D6" w:rsidRDefault="00986F83" w:rsidP="000955D6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D6">
        <w:rPr>
          <w:rFonts w:ascii="Times New Roman" w:eastAsia="Calibri" w:hAnsi="Times New Roman" w:cs="Times New Roman"/>
          <w:sz w:val="24"/>
          <w:szCs w:val="24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:rsidR="00986F83" w:rsidRDefault="00986F83" w:rsidP="000955D6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0955D6">
        <w:rPr>
          <w:rFonts w:ascii="Times New Roman" w:hAnsi="Times New Roman" w:cs="Times New Roman"/>
          <w:sz w:val="24"/>
          <w:szCs w:val="24"/>
        </w:rPr>
        <w:t>В КИМ включён мини-тест из трёх заданий (27–29), проверяющий сформированности умений работать с текстом географического содержания (умений проводить поиск и интерпретацию информации (локализация объекта в пространстве),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практико-ориентированных задач).</w:t>
      </w:r>
    </w:p>
    <w:p w:rsidR="000955D6" w:rsidRDefault="000955D6" w:rsidP="00E559B5">
      <w:pPr>
        <w:tabs>
          <w:tab w:val="left" w:pos="1574"/>
        </w:tabs>
        <w:spacing w:line="244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анализ в</w:t>
      </w:r>
      <w:r w:rsidR="00067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ыполнения заданий КИМ ОГЭ в 2024</w:t>
      </w:r>
      <w:r w:rsidRPr="00095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E559B5" w:rsidRPr="003422F5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2F5">
        <w:rPr>
          <w:rFonts w:ascii="Times New Roman" w:eastAsia="Calibri" w:hAnsi="Times New Roman" w:cs="Times New Roman"/>
          <w:b/>
          <w:sz w:val="24"/>
          <w:szCs w:val="24"/>
        </w:rPr>
        <w:t>Результаты экзамена:</w:t>
      </w:r>
    </w:p>
    <w:p w:rsidR="00E559B5" w:rsidRPr="003422F5" w:rsidRDefault="00E559B5" w:rsidP="00E559B5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313"/>
        <w:gridCol w:w="2480"/>
      </w:tblGrid>
      <w:tr w:rsidR="00E559B5" w:rsidRPr="003422F5" w:rsidTr="00E559B5">
        <w:trPr>
          <w:trHeight w:val="454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559B5" w:rsidRPr="003422F5" w:rsidTr="00E559B5">
        <w:trPr>
          <w:trHeight w:val="239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559B5" w:rsidRPr="003422F5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E559B5" w:rsidRPr="003422F5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«5»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903448" w:rsidRDefault="002933CA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4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E559B5" w:rsidP="00E559B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59B5" w:rsidRPr="003422F5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- на «4»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903448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600BDB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4,7%</w:t>
            </w:r>
          </w:p>
        </w:tc>
      </w:tr>
      <w:tr w:rsidR="00E559B5" w:rsidRPr="003422F5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- на «3»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52,3</w:t>
            </w:r>
            <w:r w:rsidR="00600BD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559B5" w:rsidRPr="003422F5" w:rsidTr="00E559B5">
        <w:trPr>
          <w:trHeight w:val="227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B5" w:rsidRPr="003422F5" w:rsidRDefault="00E559B5" w:rsidP="0099626D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2F5">
              <w:rPr>
                <w:rFonts w:ascii="Times New Roman" w:eastAsia="Calibri" w:hAnsi="Times New Roman" w:cs="Times New Roman"/>
                <w:sz w:val="24"/>
                <w:szCs w:val="24"/>
              </w:rPr>
              <w:t>- на «2»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B5" w:rsidRPr="003422F5" w:rsidRDefault="00671A27" w:rsidP="009962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</w:tbl>
    <w:p w:rsidR="00E559B5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9B5" w:rsidRPr="003422F5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2F5">
        <w:rPr>
          <w:rFonts w:ascii="Times New Roman" w:eastAsia="Calibri" w:hAnsi="Times New Roman" w:cs="Times New Roman"/>
          <w:b/>
          <w:sz w:val="24"/>
          <w:szCs w:val="24"/>
        </w:rPr>
        <w:t>Уровень качества знаний:</w:t>
      </w:r>
      <w:r w:rsidR="00903448">
        <w:rPr>
          <w:rFonts w:ascii="Times New Roman" w:eastAsia="Calibri" w:hAnsi="Times New Roman" w:cs="Times New Roman"/>
          <w:b/>
          <w:sz w:val="24"/>
          <w:szCs w:val="24"/>
        </w:rPr>
        <w:t xml:space="preserve"> 60</w:t>
      </w:r>
      <w:r w:rsidRPr="00BC2BD4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E559B5" w:rsidRPr="003422F5" w:rsidRDefault="00903448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Средний первичный</w:t>
      </w:r>
      <w:r w:rsidR="00E559B5" w:rsidRPr="003422F5">
        <w:rPr>
          <w:rFonts w:ascii="Times New Roman" w:eastAsia="Calibri" w:hAnsi="Times New Roman" w:cs="Times New Roman"/>
          <w:b/>
          <w:sz w:val="24"/>
          <w:szCs w:val="24"/>
        </w:rPr>
        <w:t xml:space="preserve"> балл: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19</w:t>
      </w:r>
    </w:p>
    <w:p w:rsidR="00E559B5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2F5">
        <w:rPr>
          <w:rFonts w:ascii="Times New Roman" w:eastAsia="Calibri" w:hAnsi="Times New Roman" w:cs="Times New Roman"/>
          <w:b/>
          <w:sz w:val="24"/>
          <w:szCs w:val="24"/>
        </w:rPr>
        <w:t>Средний оценочный балл:</w:t>
      </w:r>
      <w:r w:rsidR="00903448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0E315A" w:rsidRDefault="000E315A" w:rsidP="0083013C">
      <w:pPr>
        <w:widowControl w:val="0"/>
        <w:autoSpaceDE w:val="0"/>
        <w:autoSpaceDN w:val="0"/>
        <w:spacing w:before="1" w:after="0" w:line="242" w:lineRule="auto"/>
        <w:ind w:right="19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315A" w:rsidRDefault="000E315A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7A0" w:rsidRPr="002057A0" w:rsidRDefault="002057A0" w:rsidP="002057A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57A0">
        <w:rPr>
          <w:rFonts w:ascii="Times New Roman" w:eastAsia="Times New Roman" w:hAnsi="Times New Roman" w:cs="Times New Roman"/>
          <w:i/>
          <w:spacing w:val="-45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Распределение</w:t>
      </w:r>
      <w:r w:rsidRPr="002057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заданий</w:t>
      </w:r>
      <w:r w:rsidRPr="002057A0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экзаменационной</w:t>
      </w:r>
      <w:r w:rsidRPr="002057A0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2057A0">
        <w:rPr>
          <w:rFonts w:ascii="Times New Roman" w:eastAsia="Times New Roman" w:hAnsi="Times New Roman" w:cs="Times New Roman"/>
          <w:i/>
          <w:spacing w:val="-44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2057A0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содержательным</w:t>
      </w:r>
      <w:r w:rsidRPr="002057A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разделам</w:t>
      </w:r>
      <w:r w:rsidRPr="002057A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курса</w:t>
      </w:r>
      <w:r w:rsidRPr="002057A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2057A0">
        <w:rPr>
          <w:rFonts w:ascii="Times New Roman" w:eastAsia="Times New Roman" w:hAnsi="Times New Roman" w:cs="Times New Roman"/>
          <w:i/>
          <w:sz w:val="24"/>
          <w:szCs w:val="24"/>
        </w:rPr>
        <w:t>географии</w:t>
      </w:r>
    </w:p>
    <w:p w:rsidR="002057A0" w:rsidRPr="002057A0" w:rsidRDefault="002057A0" w:rsidP="002057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551"/>
        <w:gridCol w:w="3119"/>
        <w:gridCol w:w="5386"/>
      </w:tblGrid>
      <w:tr w:rsidR="002057A0" w:rsidRPr="002057A0" w:rsidTr="000978CE">
        <w:trPr>
          <w:trHeight w:val="118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2057A0" w:rsidRDefault="002057A0" w:rsidP="002057A0">
            <w:pPr>
              <w:spacing w:before="7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2057A0" w:rsidRPr="002057A0" w:rsidRDefault="002057A0" w:rsidP="002057A0">
            <w:pPr>
              <w:spacing w:line="244" w:lineRule="auto"/>
              <w:ind w:left="76"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Тематические разделы</w:t>
            </w:r>
            <w:r w:rsidRPr="002057A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обязательного минимума</w:t>
            </w:r>
            <w:r w:rsidRPr="002057A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содержания</w:t>
            </w:r>
            <w:r w:rsidRPr="002057A0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основного</w:t>
            </w:r>
            <w:r w:rsidRPr="002057A0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2057A0">
              <w:rPr>
                <w:rFonts w:ascii="Times New Roman" w:eastAsia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2057A0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2057A0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2057A0" w:rsidRDefault="002057A0" w:rsidP="002057A0">
            <w:pPr>
              <w:spacing w:before="10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2057A0" w:rsidRPr="002057A0" w:rsidRDefault="000E2E70" w:rsidP="002057A0">
            <w:pPr>
              <w:spacing w:line="244" w:lineRule="auto"/>
              <w:ind w:left="107" w:right="10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Коли</w:t>
            </w:r>
            <w:r w:rsidR="002057A0"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чество</w:t>
            </w:r>
            <w:r w:rsidR="002057A0" w:rsidRPr="002057A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2057A0" w:rsidRPr="002057A0">
              <w:rPr>
                <w:rFonts w:ascii="Times New Roman" w:eastAsia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A0" w:rsidRPr="002057A0" w:rsidRDefault="002057A0" w:rsidP="002057A0">
            <w:pPr>
              <w:spacing w:before="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2057A0" w:rsidRPr="002057A0" w:rsidRDefault="000E2E70" w:rsidP="002057A0">
            <w:pPr>
              <w:spacing w:line="244" w:lineRule="auto"/>
              <w:ind w:left="119"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Макси</w:t>
            </w:r>
            <w:r w:rsidR="002057A0"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мальный</w:t>
            </w:r>
            <w:r w:rsidR="002057A0" w:rsidRPr="002057A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2057A0" w:rsidRPr="002057A0">
              <w:rPr>
                <w:rFonts w:ascii="Times New Roman" w:eastAsia="Times New Roman" w:hAnsi="Times New Roman"/>
                <w:sz w:val="24"/>
                <w:szCs w:val="24"/>
              </w:rPr>
              <w:t>первичный</w:t>
            </w:r>
            <w:r w:rsidR="002057A0" w:rsidRPr="002057A0">
              <w:rPr>
                <w:rFonts w:ascii="Times New Roman" w:eastAsia="Times New Roman" w:hAnsi="Times New Roman"/>
                <w:spacing w:val="-37"/>
                <w:sz w:val="24"/>
                <w:szCs w:val="24"/>
              </w:rPr>
              <w:t xml:space="preserve"> </w:t>
            </w:r>
            <w:r w:rsidR="002057A0"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балл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0E2E70">
            <w:pPr>
              <w:spacing w:before="23" w:line="244" w:lineRule="auto"/>
              <w:ind w:left="375" w:right="37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57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Процент</w:t>
            </w:r>
            <w:r w:rsidRPr="002057A0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максимального</w:t>
            </w:r>
            <w:r w:rsidRPr="002057A0">
              <w:rPr>
                <w:rFonts w:ascii="Times New Roman" w:eastAsia="Times New Roman" w:hAnsi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первичного</w:t>
            </w:r>
            <w:r w:rsidRPr="002057A0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балла</w:t>
            </w:r>
          </w:p>
          <w:p w:rsidR="002057A0" w:rsidRPr="002057A0" w:rsidRDefault="002057A0" w:rsidP="000E2E70">
            <w:pPr>
              <w:spacing w:before="2" w:line="244" w:lineRule="auto"/>
              <w:ind w:left="72" w:right="70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за выполнение заданий данного</w:t>
            </w:r>
            <w:r w:rsidRPr="002057A0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раздела от максимального</w:t>
            </w:r>
            <w:r w:rsidRPr="002057A0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первичного</w:t>
            </w:r>
            <w:r w:rsidRPr="002057A0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балла</w:t>
            </w:r>
            <w:r w:rsidRPr="002057A0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за</w:t>
            </w:r>
            <w:r w:rsidRPr="002057A0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всю</w:t>
            </w:r>
            <w:r w:rsidRPr="002057A0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работу,</w:t>
            </w:r>
          </w:p>
          <w:p w:rsidR="002057A0" w:rsidRPr="002057A0" w:rsidRDefault="002057A0" w:rsidP="000E2E70">
            <w:pPr>
              <w:spacing w:before="3"/>
              <w:ind w:left="373" w:right="37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равного</w:t>
            </w:r>
            <w:r w:rsidRPr="002057A0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31</w:t>
            </w:r>
          </w:p>
        </w:tc>
      </w:tr>
      <w:tr w:rsidR="002057A0" w:rsidRPr="002057A0" w:rsidTr="000978CE">
        <w:trPr>
          <w:trHeight w:val="41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16" w:line="190" w:lineRule="atLeast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057A0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  <w:r w:rsidRPr="002057A0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</w:rPr>
              <w:t>географической</w:t>
            </w:r>
            <w:r w:rsidRPr="002057A0">
              <w:rPr>
                <w:rFonts w:ascii="Times New Roman" w:eastAsia="Times New Roman" w:hAnsi="Times New Roman"/>
                <w:spacing w:val="-37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4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1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26</w:t>
            </w:r>
          </w:p>
        </w:tc>
      </w:tr>
      <w:tr w:rsidR="002057A0" w:rsidRPr="002057A0" w:rsidTr="000978CE">
        <w:trPr>
          <w:trHeight w:val="2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2.</w:t>
            </w:r>
            <w:r w:rsidRPr="002057A0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Природа</w:t>
            </w:r>
            <w:r w:rsidRPr="002057A0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Земли</w:t>
            </w:r>
            <w:r w:rsidRPr="002057A0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 w:rsidRPr="002057A0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4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1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19</w:t>
            </w:r>
          </w:p>
        </w:tc>
      </w:tr>
      <w:tr w:rsidR="002057A0" w:rsidRPr="002057A0" w:rsidTr="000978CE">
        <w:trPr>
          <w:trHeight w:val="41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16" w:line="190" w:lineRule="atLeast"/>
              <w:ind w:left="72" w:righ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3.</w:t>
            </w:r>
            <w:r w:rsidRPr="002057A0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Материки,</w:t>
            </w:r>
            <w:r w:rsidRPr="002057A0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океаны,</w:t>
            </w:r>
            <w:r w:rsidRPr="002057A0"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народы</w:t>
            </w:r>
            <w:r w:rsidRPr="002057A0">
              <w:rPr>
                <w:rFonts w:ascii="Times New Roman" w:eastAsia="Times New Roman" w:hAnsi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2057A0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4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11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6</w:t>
            </w:r>
          </w:p>
        </w:tc>
      </w:tr>
      <w:tr w:rsidR="002057A0" w:rsidRPr="002057A0" w:rsidTr="000978CE">
        <w:trPr>
          <w:trHeight w:val="41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17" w:line="190" w:lineRule="atLeast"/>
              <w:ind w:left="72" w:right="5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057A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sz w:val="24"/>
                <w:szCs w:val="24"/>
              </w:rPr>
              <w:t>Природопользование</w:t>
            </w:r>
            <w:r w:rsidRPr="002057A0">
              <w:rPr>
                <w:rFonts w:ascii="Times New Roman" w:eastAsia="Times New Roman" w:hAnsi="Times New Roman"/>
                <w:spacing w:val="-37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</w:t>
            </w:r>
            <w:r w:rsidRPr="002057A0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геоэкология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3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3"/>
              <w:ind w:left="4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3"/>
              <w:ind w:left="11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6</w:t>
            </w:r>
          </w:p>
        </w:tc>
      </w:tr>
      <w:tr w:rsidR="002057A0" w:rsidRPr="002057A0" w:rsidTr="000978CE">
        <w:trPr>
          <w:trHeight w:val="2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5.</w:t>
            </w:r>
            <w:r w:rsidRPr="002057A0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География</w:t>
            </w:r>
            <w:r w:rsidRPr="002057A0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281" w:right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11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43</w:t>
            </w:r>
          </w:p>
        </w:tc>
      </w:tr>
      <w:tr w:rsidR="002057A0" w:rsidRPr="002057A0" w:rsidTr="000978CE">
        <w:trPr>
          <w:trHeight w:val="22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right="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282" w:right="2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4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7A0" w:rsidRPr="002057A0" w:rsidRDefault="002057A0" w:rsidP="002057A0">
            <w:pPr>
              <w:spacing w:before="22"/>
              <w:ind w:left="1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7A0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100</w:t>
            </w:r>
          </w:p>
        </w:tc>
      </w:tr>
    </w:tbl>
    <w:p w:rsidR="005F591F" w:rsidRPr="000E2E70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91F" w:rsidRPr="000E2E70" w:rsidRDefault="005F591F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013C" w:rsidRDefault="0083013C" w:rsidP="0083013C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C3FD9" w:rsidRPr="0083013C" w:rsidRDefault="002057A0" w:rsidP="0083013C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057A0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Выполнение элементов экзаменационн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ой работы: Порог экзамена 12</w:t>
      </w:r>
    </w:p>
    <w:p w:rsidR="00E559B5" w:rsidRDefault="00E559B5" w:rsidP="00E559B5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405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562"/>
        <w:gridCol w:w="2406"/>
        <w:gridCol w:w="720"/>
        <w:gridCol w:w="542"/>
        <w:gridCol w:w="577"/>
        <w:gridCol w:w="612"/>
        <w:gridCol w:w="572"/>
        <w:gridCol w:w="572"/>
        <w:gridCol w:w="572"/>
        <w:gridCol w:w="530"/>
        <w:gridCol w:w="472"/>
        <w:gridCol w:w="572"/>
        <w:gridCol w:w="577"/>
        <w:gridCol w:w="572"/>
        <w:gridCol w:w="572"/>
        <w:gridCol w:w="572"/>
        <w:gridCol w:w="572"/>
        <w:gridCol w:w="579"/>
        <w:gridCol w:w="479"/>
        <w:gridCol w:w="522"/>
        <w:gridCol w:w="562"/>
        <w:gridCol w:w="562"/>
        <w:gridCol w:w="562"/>
        <w:gridCol w:w="557"/>
        <w:gridCol w:w="8"/>
      </w:tblGrid>
      <w:tr w:rsidR="000E2E70" w:rsidRPr="00CC3FD9" w:rsidTr="00822EDC">
        <w:trPr>
          <w:gridAfter w:val="1"/>
          <w:wAfter w:w="8" w:type="dxa"/>
          <w:trHeight w:val="36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E70" w:rsidRPr="00CC3FD9" w:rsidRDefault="000978CE" w:rsidP="00084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E70" w:rsidRPr="00CC3FD9" w:rsidRDefault="000E2E70" w:rsidP="00084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F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E70" w:rsidRPr="00CC3FD9" w:rsidRDefault="000E2E70" w:rsidP="00084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F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сложности задания</w:t>
            </w:r>
          </w:p>
          <w:p w:rsidR="000E2E70" w:rsidRPr="00CC3FD9" w:rsidRDefault="000E2E70" w:rsidP="00084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9" w:type="dxa"/>
            <w:gridSpan w:val="21"/>
          </w:tcPr>
          <w:p w:rsidR="000E2E70" w:rsidRDefault="000E2E70" w:rsidP="001C7541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Результат выполнения задания (балл)</w:t>
            </w:r>
          </w:p>
        </w:tc>
      </w:tr>
      <w:tr w:rsidR="001B3B93" w:rsidRPr="00CC3FD9" w:rsidTr="00822EDC">
        <w:trPr>
          <w:gridAfter w:val="1"/>
          <w:wAfter w:w="8" w:type="dxa"/>
          <w:cantSplit/>
          <w:trHeight w:val="1645"/>
        </w:trPr>
        <w:tc>
          <w:tcPr>
            <w:tcW w:w="56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A0D" w:rsidRPr="00CC3FD9" w:rsidRDefault="00700A0D" w:rsidP="00CC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A0D" w:rsidRPr="00CC3FD9" w:rsidRDefault="00700A0D" w:rsidP="00CC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0A0D" w:rsidRPr="00CC3FD9" w:rsidRDefault="00700A0D" w:rsidP="00CC3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Алсултанов И.О.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Астамирова А.А.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Гайтаев Я.В.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Гайбулатова Х.О.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Дулигов Р.А.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Капраев Р.Р.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Маллалиева А.С.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Мандриев Х.Х.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Мандриева Ф.М.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Махадова Ф.И.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Мисирбулатов А.Р.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700A0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Мулигов Р.Л.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Солтамурадова А.К.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Султанмурадов А.М.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Тавдиева С.К.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Талиева Р.Б.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Талиева Т.Б.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Тутурбекова  Х.З.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Хизриева Х.С.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Шикиева А.Я.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</w:tcPr>
          <w:p w:rsidR="00700A0D" w:rsidRPr="00CC3FD9" w:rsidRDefault="00700A0D" w:rsidP="00066D33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Шикиева М.Д</w:t>
            </w:r>
          </w:p>
        </w:tc>
      </w:tr>
      <w:tr w:rsidR="00172DD3" w:rsidTr="00822EDC">
        <w:trPr>
          <w:gridAfter w:val="1"/>
          <w:wAfter w:w="8" w:type="dxa"/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Географические особенности природы и народов Земли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России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ресурсы, их использование и охрана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явления и процессы в геосферах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E3437F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E3437F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Земли: анализ карты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координаты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Географические явления и процессы в геосферах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jc w:val="center"/>
              <w:rPr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Расстояние на карте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jc w:val="center"/>
              <w:rPr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на карте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jc w:val="center"/>
              <w:rPr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Чтение и анализ карт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Чтение карт различного содержания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Географические термины и понятия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jc w:val="center"/>
              <w:rPr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2DD3" w:rsidTr="00822EDC">
        <w:trPr>
          <w:trHeight w:val="355"/>
        </w:trPr>
        <w:tc>
          <w:tcPr>
            <w:tcW w:w="562" w:type="dxa"/>
          </w:tcPr>
          <w:p w:rsidR="00172DD3" w:rsidRPr="001C7541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3" w:rsidRPr="001C7541" w:rsidRDefault="00172DD3" w:rsidP="00172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Геоэкологические проблемы. </w:t>
            </w:r>
          </w:p>
        </w:tc>
        <w:tc>
          <w:tcPr>
            <w:tcW w:w="720" w:type="dxa"/>
          </w:tcPr>
          <w:p w:rsidR="00172DD3" w:rsidRPr="001C7541" w:rsidRDefault="00172DD3" w:rsidP="00172DD3">
            <w:pPr>
              <w:jc w:val="center"/>
              <w:rPr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Pr="0042111A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172DD3" w:rsidRDefault="00822EDC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172DD3" w:rsidRDefault="00172DD3" w:rsidP="00172DD3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Геоэкологические проблемы. 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Выявление эмпирических зависимостей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Географические следствия движений Земли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Анализ информации о разных территориях Земли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поясного времени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природно-хозяйственных зон и районов России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географических объектов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Поиск и анализ информации о территории Земли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населения России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данными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Отрасли хозяйства России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географического положения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между явлениями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2EDC" w:rsidTr="00822EDC">
        <w:trPr>
          <w:trHeight w:val="355"/>
        </w:trPr>
        <w:tc>
          <w:tcPr>
            <w:tcW w:w="562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DC" w:rsidRPr="001C7541" w:rsidRDefault="00822EDC" w:rsidP="00822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географических объектов и явлений</w:t>
            </w:r>
          </w:p>
        </w:tc>
        <w:tc>
          <w:tcPr>
            <w:tcW w:w="720" w:type="dxa"/>
          </w:tcPr>
          <w:p w:rsidR="00822EDC" w:rsidRPr="001C7541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54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Pr="0042111A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gridSpan w:val="2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EDC" w:rsidTr="00822EDC">
        <w:trPr>
          <w:trHeight w:val="355"/>
        </w:trPr>
        <w:tc>
          <w:tcPr>
            <w:tcW w:w="3688" w:type="dxa"/>
            <w:gridSpan w:val="3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54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5" w:type="dxa"/>
            <w:gridSpan w:val="2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22EDC" w:rsidTr="00822EDC">
        <w:trPr>
          <w:trHeight w:val="355"/>
        </w:trPr>
        <w:tc>
          <w:tcPr>
            <w:tcW w:w="3688" w:type="dxa"/>
            <w:gridSpan w:val="3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4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9" w:type="dxa"/>
          </w:tcPr>
          <w:p w:rsidR="00822EDC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gridSpan w:val="2"/>
          </w:tcPr>
          <w:p w:rsidR="00822EDC" w:rsidRPr="000E2E70" w:rsidRDefault="00822EDC" w:rsidP="00822ED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C743F" w:rsidRDefault="005C743F" w:rsidP="005C743F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678E" w:rsidRPr="002A678E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 В целом </w:t>
      </w:r>
      <w:r w:rsidR="00C5730E">
        <w:rPr>
          <w:rFonts w:ascii="Times New Roman" w:eastAsia="Calibri" w:hAnsi="Times New Roman" w:cs="Times New Roman"/>
          <w:sz w:val="24"/>
          <w:szCs w:val="24"/>
        </w:rPr>
        <w:t>можно констатировать, что в</w:t>
      </w:r>
      <w:r w:rsidR="00BB2A27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г. участники ОГЭ по географии продемонстрировали освоение на базовом уровне большинства требований к уровню подготовки выпускников. Учащиеся продемонстрировали относительно высокий уровень знания и понимания географических особенностей природы материков и океанов, народов Земли, различий в хозяйственном освоении разных территорий и акваторий, результатов выдающихся географических открытий и </w:t>
      </w:r>
      <w:r w:rsidR="00822EDC">
        <w:rPr>
          <w:rFonts w:ascii="Times New Roman" w:eastAsia="Calibri" w:hAnsi="Times New Roman" w:cs="Times New Roman"/>
          <w:sz w:val="24"/>
          <w:szCs w:val="24"/>
        </w:rPr>
        <w:t>путешествий (задание 1), т.к. 8</w:t>
      </w:r>
      <w:r w:rsidR="00C5730E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2A678E">
        <w:rPr>
          <w:rFonts w:ascii="Times New Roman" w:eastAsia="Calibri" w:hAnsi="Times New Roman" w:cs="Times New Roman"/>
          <w:sz w:val="24"/>
          <w:szCs w:val="24"/>
        </w:rPr>
        <w:t>% выполнили задание</w:t>
      </w:r>
      <w:r w:rsidR="00C573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2EDC">
        <w:rPr>
          <w:rFonts w:ascii="Times New Roman" w:eastAsia="Calibri" w:hAnsi="Times New Roman" w:cs="Times New Roman"/>
          <w:sz w:val="24"/>
          <w:szCs w:val="24"/>
        </w:rPr>
        <w:t xml:space="preserve"> Не все уч-ся</w:t>
      </w:r>
      <w:r w:rsidR="00600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BDB" w:rsidRPr="002A678E">
        <w:rPr>
          <w:rFonts w:ascii="Times New Roman" w:eastAsia="Calibri" w:hAnsi="Times New Roman" w:cs="Times New Roman"/>
          <w:sz w:val="24"/>
          <w:szCs w:val="24"/>
        </w:rPr>
        <w:t>знают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специфику географического положения России, которая</w:t>
      </w:r>
      <w:r w:rsidR="00C5730E">
        <w:rPr>
          <w:rFonts w:ascii="Times New Roman" w:eastAsia="Calibri" w:hAnsi="Times New Roman" w:cs="Times New Roman"/>
          <w:sz w:val="24"/>
          <w:szCs w:val="24"/>
        </w:rPr>
        <w:t xml:space="preserve"> проверялась в задании 2</w:t>
      </w:r>
      <w:r w:rsidR="00822EDC">
        <w:rPr>
          <w:rFonts w:ascii="Times New Roman" w:eastAsia="Calibri" w:hAnsi="Times New Roman" w:cs="Times New Roman"/>
          <w:sz w:val="24"/>
          <w:szCs w:val="24"/>
        </w:rPr>
        <w:t>, т.к. 57,1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% обучающи</w:t>
      </w:r>
      <w:r w:rsidR="00C5730E">
        <w:rPr>
          <w:rFonts w:ascii="Times New Roman" w:eastAsia="Calibri" w:hAnsi="Times New Roman" w:cs="Times New Roman"/>
          <w:sz w:val="24"/>
          <w:szCs w:val="24"/>
        </w:rPr>
        <w:t>хся выполнили задание.  З</w:t>
      </w:r>
      <w:r w:rsidRPr="002A678E">
        <w:rPr>
          <w:rFonts w:ascii="Times New Roman" w:eastAsia="Calibri" w:hAnsi="Times New Roman" w:cs="Times New Roman"/>
          <w:sz w:val="24"/>
          <w:szCs w:val="24"/>
        </w:rPr>
        <w:t>нания особенностей природы России (</w:t>
      </w:r>
      <w:r w:rsidR="00822EDC">
        <w:rPr>
          <w:rFonts w:ascii="Times New Roman" w:eastAsia="Calibri" w:hAnsi="Times New Roman" w:cs="Times New Roman"/>
          <w:sz w:val="24"/>
          <w:szCs w:val="24"/>
        </w:rPr>
        <w:t>задание 3) – 42,8</w:t>
      </w:r>
      <w:r w:rsidR="00C5730E">
        <w:rPr>
          <w:rFonts w:ascii="Times New Roman" w:eastAsia="Calibri" w:hAnsi="Times New Roman" w:cs="Times New Roman"/>
          <w:sz w:val="24"/>
          <w:szCs w:val="24"/>
        </w:rPr>
        <w:t xml:space="preserve"> %. Некоторые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выпускники не используют карты атласов как источник информации для определения нужного объекта, поэтому знание и понимание особенностей природы, населения, основных отраслей хозяйства, природно- хозяйственных зон и районов России; связь между географическим положением, природными условиями, ресурсами и хозяйством отдельных стран (зад</w:t>
      </w:r>
      <w:r w:rsidR="00822EDC">
        <w:rPr>
          <w:rFonts w:ascii="Times New Roman" w:eastAsia="Calibri" w:hAnsi="Times New Roman" w:cs="Times New Roman"/>
          <w:sz w:val="24"/>
          <w:szCs w:val="24"/>
        </w:rPr>
        <w:t>ания 30) усвоено хуже. Только 9,5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% всех участников ОГЭ справились с заданием. </w:t>
      </w:r>
    </w:p>
    <w:p w:rsidR="002A678E" w:rsidRPr="002A678E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78E">
        <w:rPr>
          <w:rFonts w:ascii="Times New Roman" w:eastAsia="Calibri" w:hAnsi="Times New Roman" w:cs="Times New Roman"/>
          <w:sz w:val="24"/>
          <w:szCs w:val="24"/>
        </w:rPr>
        <w:t>Умение читать таблицы и графики (з</w:t>
      </w:r>
      <w:r w:rsidR="00822EDC">
        <w:rPr>
          <w:rFonts w:ascii="Times New Roman" w:eastAsia="Calibri" w:hAnsi="Times New Roman" w:cs="Times New Roman"/>
          <w:sz w:val="24"/>
          <w:szCs w:val="24"/>
        </w:rPr>
        <w:t>адание 8) продемонстрировали 61,9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% выпускников, сдававших экзамен. Умение понимать географические явления и процессы в атмосфере, анализировать необходимую географическую информацию проверялось с помощью карт погоды. Эти умения можно считать сформированными. Определить по карте погоды территорию, находящуюся под воздействием циклона или антициклона</w:t>
      </w:r>
      <w:r w:rsidR="00E3437F">
        <w:rPr>
          <w:rFonts w:ascii="Times New Roman" w:eastAsia="Calibri" w:hAnsi="Times New Roman" w:cs="Times New Roman"/>
          <w:sz w:val="24"/>
          <w:szCs w:val="24"/>
        </w:rPr>
        <w:t xml:space="preserve"> (задание 5), могут 71,4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% выпускников. Умение выделять (узнавать) существенные признаки географических объектов и явлений объяснять особенности природы территор</w:t>
      </w:r>
      <w:r w:rsidR="00C5730E">
        <w:rPr>
          <w:rFonts w:ascii="Times New Roman" w:eastAsia="Calibri" w:hAnsi="Times New Roman" w:cs="Times New Roman"/>
          <w:sz w:val="24"/>
          <w:szCs w:val="24"/>
        </w:rPr>
        <w:t>ии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в задании </w:t>
      </w:r>
      <w:r w:rsidRPr="00600BDB">
        <w:rPr>
          <w:rFonts w:ascii="Times New Roman" w:eastAsia="Calibri" w:hAnsi="Times New Roman" w:cs="Times New Roman"/>
          <w:sz w:val="24"/>
          <w:szCs w:val="24"/>
        </w:rPr>
        <w:t>13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, где проверялось разное содержание: население России, климат, </w:t>
      </w:r>
      <w:r w:rsidR="00A83B12">
        <w:rPr>
          <w:rFonts w:ascii="Times New Roman" w:eastAsia="Calibri" w:hAnsi="Times New Roman" w:cs="Times New Roman"/>
          <w:sz w:val="24"/>
          <w:szCs w:val="24"/>
        </w:rPr>
        <w:t>рельеф, внутренние воды. С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объяснением </w:t>
      </w:r>
      <w:r w:rsidR="00E3437F">
        <w:rPr>
          <w:rFonts w:ascii="Times New Roman" w:eastAsia="Calibri" w:hAnsi="Times New Roman" w:cs="Times New Roman"/>
          <w:sz w:val="24"/>
          <w:szCs w:val="24"/>
        </w:rPr>
        <w:t>не справились 71,5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 % экзаменуемых. Умение определять географические координа</w:t>
      </w:r>
      <w:r w:rsidR="00E3437F">
        <w:rPr>
          <w:rFonts w:ascii="Times New Roman" w:eastAsia="Calibri" w:hAnsi="Times New Roman" w:cs="Times New Roman"/>
          <w:sz w:val="24"/>
          <w:szCs w:val="24"/>
        </w:rPr>
        <w:t>ты (задание 7) сформировано у 42,8</w:t>
      </w:r>
      <w:r w:rsidR="00A83B12">
        <w:rPr>
          <w:rFonts w:ascii="Times New Roman" w:eastAsia="Calibri" w:hAnsi="Times New Roman" w:cs="Times New Roman"/>
          <w:sz w:val="24"/>
          <w:szCs w:val="24"/>
        </w:rPr>
        <w:t xml:space="preserve"> % обучающихся в 9 классе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. Ученики не на достаточном уровне владеют умением выбирать наиболее подходящий источник информации, что приводит к ошибкам в ответе. Типичные ошибки показывают, что часто вместо крупномасштабной выбирают </w:t>
      </w:r>
      <w:r w:rsidRPr="002A67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мелкомасштабную карту, на которой параллели и меридианы проведены через большие расстояния (например, не материка, а мира, не региона, а России), что не позволяет точно определить географические координаты. </w:t>
      </w:r>
    </w:p>
    <w:p w:rsidR="000E315A" w:rsidRDefault="002A678E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Умение объяснять особенности природы территории проверялось заданиями, охватывающими следующие элементы содержания: природа Земли и России, геоэкология и рациональное природопользования (задание 27-29). В качестве источника информации использовались тексты. В среднем с </w:t>
      </w:r>
      <w:r w:rsidR="00E3437F">
        <w:rPr>
          <w:rFonts w:ascii="Times New Roman" w:eastAsia="Calibri" w:hAnsi="Times New Roman" w:cs="Times New Roman"/>
          <w:sz w:val="24"/>
          <w:szCs w:val="24"/>
        </w:rPr>
        <w:t>объяснением справились только 4,7 % уч-в</w:t>
      </w:r>
      <w:r w:rsidRPr="002A678E">
        <w:rPr>
          <w:rFonts w:ascii="Times New Roman" w:eastAsia="Calibri" w:hAnsi="Times New Roman" w:cs="Times New Roman"/>
          <w:sz w:val="24"/>
          <w:szCs w:val="24"/>
        </w:rPr>
        <w:t>. В целом объяснение природных и геоэкологических особенностей отдельных территорий вызывало затруднение у большинства экзаменуемых. Умения определять расстояния (задание 9) и направления (задание 10) по карте в этом г</w:t>
      </w:r>
      <w:r w:rsidR="00E3437F">
        <w:rPr>
          <w:rFonts w:ascii="Times New Roman" w:eastAsia="Calibri" w:hAnsi="Times New Roman" w:cs="Times New Roman"/>
          <w:sz w:val="24"/>
          <w:szCs w:val="24"/>
        </w:rPr>
        <w:t>оду продемонстрировали 52,3-57,1 % уч-ов</w:t>
      </w:r>
      <w:r w:rsidRPr="002A67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83B12" w:rsidRDefault="00A83B12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37F">
        <w:rPr>
          <w:rFonts w:ascii="Times New Roman" w:eastAsia="Calibri" w:hAnsi="Times New Roman" w:cs="Times New Roman"/>
          <w:sz w:val="24"/>
          <w:szCs w:val="24"/>
        </w:rPr>
        <w:t xml:space="preserve">Экзамен 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 показал, чт</w:t>
      </w:r>
      <w:r w:rsidR="00E3437F">
        <w:rPr>
          <w:rFonts w:ascii="Times New Roman" w:eastAsia="Calibri" w:hAnsi="Times New Roman" w:cs="Times New Roman"/>
          <w:sz w:val="24"/>
          <w:szCs w:val="24"/>
        </w:rPr>
        <w:t>о климатограмма (задание 18), 42,8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>% выполнения по-прежнему является сложным источником информации для значительной части экзаменуемых. Многие ошибки связаны с тем, что читая климатограмму, учащиеся учитывают только годовой ход температуры воздуха и ее абсолютные значения, игнорируя среднегодовое количество атмосферных осадков и режим их выпадения. Важное в современных условиях умение выявлять эмпирические зависимости на основе данных также проверялось</w:t>
      </w:r>
      <w:r w:rsidR="00E3437F">
        <w:rPr>
          <w:rFonts w:ascii="Times New Roman" w:eastAsia="Calibri" w:hAnsi="Times New Roman" w:cs="Times New Roman"/>
          <w:sz w:val="24"/>
          <w:szCs w:val="24"/>
        </w:rPr>
        <w:t xml:space="preserve"> в экзаменационной работе в 2024</w:t>
      </w:r>
      <w:r w:rsidR="00600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>году в задании 16. Правильно выя</w:t>
      </w:r>
      <w:r w:rsidR="00E3437F">
        <w:rPr>
          <w:rFonts w:ascii="Times New Roman" w:eastAsia="Calibri" w:hAnsi="Times New Roman" w:cs="Times New Roman"/>
          <w:sz w:val="24"/>
          <w:szCs w:val="24"/>
        </w:rPr>
        <w:t>вить зависимость смогли около 19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 % экзаменуемых. Выпускники знают географические закономерности (например, изменения температуры воздуха в зависимости от географической широты), хотя не умеют соотнести их с конкретными данными и считают, что закономерности справедливы в любое время для любой территор</w:t>
      </w:r>
      <w:r w:rsidR="00671A27">
        <w:rPr>
          <w:rFonts w:ascii="Times New Roman" w:eastAsia="Calibri" w:hAnsi="Times New Roman" w:cs="Times New Roman"/>
          <w:sz w:val="24"/>
          <w:szCs w:val="24"/>
        </w:rPr>
        <w:t>ии. 52,3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 % экзаменуемых понимают географические следствия движений Земли (задание 17). Они могут применить данные о географическом положении объектов для определения продолжительности светового дня и высоты Солнца для определенной территории в определенное время. </w:t>
      </w:r>
    </w:p>
    <w:p w:rsidR="002A678E" w:rsidRDefault="00A83B12" w:rsidP="002A67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Умение на основе чтения топографической карты решить конкретную проблему (выбрать участок, подходящий для указанной </w:t>
      </w:r>
      <w:r w:rsidR="00600BDB" w:rsidRPr="002A678E">
        <w:rPr>
          <w:rFonts w:ascii="Times New Roman" w:eastAsia="Calibri" w:hAnsi="Times New Roman" w:cs="Times New Roman"/>
          <w:sz w:val="24"/>
          <w:szCs w:val="24"/>
        </w:rPr>
        <w:t>це</w:t>
      </w:r>
      <w:r w:rsidR="00600BDB">
        <w:rPr>
          <w:rFonts w:ascii="Times New Roman" w:eastAsia="Calibri" w:hAnsi="Times New Roman" w:cs="Times New Roman"/>
          <w:sz w:val="24"/>
          <w:szCs w:val="24"/>
        </w:rPr>
        <w:t>ли) сформировано</w:t>
      </w:r>
      <w:r w:rsidR="00671A27">
        <w:rPr>
          <w:rFonts w:ascii="Times New Roman" w:eastAsia="Calibri" w:hAnsi="Times New Roman" w:cs="Times New Roman"/>
          <w:sz w:val="24"/>
          <w:szCs w:val="24"/>
        </w:rPr>
        <w:t xml:space="preserve"> у 28,5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>% выпускников (задание 12). Для его выполнения требовалось выбрать параметры сравнения участков и либо определить экспозицию склонов, либо проанализировать характер поверхности и рельеф участков территории. Умение определить рельеф местности на определенном участке и узнать профиль, построенный по определенному отрезку на топографической карте (задание 11), оказалось сформи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ровано только у </w:t>
      </w:r>
      <w:r w:rsidR="00671A27">
        <w:rPr>
          <w:rFonts w:ascii="Times New Roman" w:eastAsia="Calibri" w:hAnsi="Times New Roman" w:cs="Times New Roman"/>
          <w:sz w:val="24"/>
          <w:szCs w:val="24"/>
        </w:rPr>
        <w:t>61,9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. Обучающие достаточно хорошо определяют общее направление изменения рельефа (понижения, повышения); могут определить речную долину, холм или впадину на карте. Сложности возникают при определении абсолютных высот точек, особенно 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они расположены между горизонталями. </w:t>
      </w:r>
      <w:r w:rsidR="00C339C2">
        <w:rPr>
          <w:rFonts w:ascii="Times New Roman" w:eastAsia="Calibri" w:hAnsi="Times New Roman" w:cs="Times New Roman"/>
          <w:sz w:val="24"/>
          <w:szCs w:val="24"/>
        </w:rPr>
        <w:t>И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 чтения карты «Плотность населения России» для определения численности населения в городах России по величине пунсонов (з</w:t>
      </w:r>
      <w:r w:rsidR="00C339C2">
        <w:rPr>
          <w:rFonts w:ascii="Times New Roman" w:eastAsia="Calibri" w:hAnsi="Times New Roman" w:cs="Times New Roman"/>
          <w:sz w:val="24"/>
          <w:szCs w:val="24"/>
        </w:rPr>
        <w:t>адание 24) продемонстр</w:t>
      </w:r>
      <w:r w:rsidR="00671A27">
        <w:rPr>
          <w:rFonts w:ascii="Times New Roman" w:eastAsia="Calibri" w:hAnsi="Times New Roman" w:cs="Times New Roman"/>
          <w:sz w:val="24"/>
          <w:szCs w:val="24"/>
        </w:rPr>
        <w:t>ировали 14,2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>% выпускников. Умение определить различия в поясном времени тер</w:t>
      </w:r>
      <w:r w:rsidR="00C339C2">
        <w:rPr>
          <w:rFonts w:ascii="Times New Roman" w:eastAsia="Calibri" w:hAnsi="Times New Roman" w:cs="Times New Roman"/>
          <w:sz w:val="24"/>
          <w:szCs w:val="24"/>
        </w:rPr>
        <w:t>р</w:t>
      </w:r>
      <w:r w:rsidR="00671A27">
        <w:rPr>
          <w:rFonts w:ascii="Times New Roman" w:eastAsia="Calibri" w:hAnsi="Times New Roman" w:cs="Times New Roman"/>
          <w:sz w:val="24"/>
          <w:szCs w:val="24"/>
        </w:rPr>
        <w:t>иторий (задание 19) показали 28,5</w:t>
      </w:r>
      <w:r w:rsidR="002A678E" w:rsidRPr="002A678E">
        <w:rPr>
          <w:rFonts w:ascii="Times New Roman" w:eastAsia="Calibri" w:hAnsi="Times New Roman" w:cs="Times New Roman"/>
          <w:sz w:val="24"/>
          <w:szCs w:val="24"/>
        </w:rPr>
        <w:t xml:space="preserve"> % выпускников. </w:t>
      </w:r>
    </w:p>
    <w:p w:rsidR="00C339C2" w:rsidRPr="00C5730E" w:rsidRDefault="00C339C2" w:rsidP="000E315A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lang w:eastAsia="ar-SA"/>
        </w:rPr>
      </w:pPr>
    </w:p>
    <w:p w:rsidR="00C339C2" w:rsidRPr="00C5730E" w:rsidRDefault="00C339C2" w:rsidP="00600BDB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4"/>
          <w:lang w:eastAsia="ru-RU"/>
        </w:rPr>
      </w:pPr>
      <w:r w:rsidRPr="00C5730E">
        <w:rPr>
          <w:rFonts w:ascii="Times New Roman" w:eastAsia="Calibri" w:hAnsi="Times New Roman" w:cs="Calibri"/>
          <w:color w:val="000000"/>
          <w:sz w:val="24"/>
          <w:lang w:eastAsia="ru-RU"/>
        </w:rPr>
        <w:t>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2024 года.</w:t>
      </w:r>
    </w:p>
    <w:p w:rsidR="00C339C2" w:rsidRPr="00C5730E" w:rsidRDefault="00C339C2" w:rsidP="00600BDB">
      <w:pPr>
        <w:tabs>
          <w:tab w:val="left" w:pos="1034"/>
        </w:tabs>
        <w:suppressAutoHyphens/>
        <w:spacing w:after="200" w:line="360" w:lineRule="auto"/>
        <w:jc w:val="center"/>
        <w:rPr>
          <w:rFonts w:ascii="Times New Roman" w:eastAsia="Calibri" w:hAnsi="Times New Roman" w:cs="Times New Roman"/>
          <w:sz w:val="24"/>
          <w:lang w:eastAsia="ar-SA"/>
        </w:rPr>
      </w:pPr>
      <w:r w:rsidRPr="00C5730E">
        <w:rPr>
          <w:rFonts w:ascii="Times New Roman" w:eastAsia="Calibri" w:hAnsi="Times New Roman" w:cs="Times New Roman"/>
          <w:b/>
          <w:sz w:val="24"/>
          <w:lang w:eastAsia="ar-SA"/>
        </w:rPr>
        <w:t>Рекомендации:</w:t>
      </w:r>
    </w:p>
    <w:p w:rsidR="00C339C2" w:rsidRPr="00C5730E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C339C2" w:rsidRPr="00C5730E">
        <w:rPr>
          <w:rFonts w:ascii="Times New Roman" w:eastAsia="Calibri" w:hAnsi="Times New Roman" w:cs="Times New Roman"/>
          <w:sz w:val="24"/>
          <w:szCs w:val="24"/>
          <w:lang w:eastAsia="ar-SA"/>
        </w:rPr>
        <w:t>В следующем учебном году продолжать систематическую работу по подготовке к ОГЭ на уроках, консультациях и во внеурочное время;</w:t>
      </w:r>
    </w:p>
    <w:p w:rsidR="00C339C2" w:rsidRPr="00C5730E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="00C339C2" w:rsidRPr="00C573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Продолжить ведение мониторинга </w:t>
      </w:r>
      <w:r w:rsidR="00C339C2">
        <w:rPr>
          <w:rFonts w:ascii="Times New Roman" w:eastAsia="Calibri" w:hAnsi="Times New Roman" w:cs="Times New Roman"/>
          <w:sz w:val="24"/>
          <w:szCs w:val="24"/>
          <w:lang w:eastAsia="ar-SA"/>
        </w:rPr>
        <w:t>по подготовке к ОГЭ по географии</w:t>
      </w:r>
      <w:r w:rsidR="00C339C2" w:rsidRPr="00C5730E">
        <w:rPr>
          <w:rFonts w:ascii="Times New Roman" w:eastAsia="Calibri" w:hAnsi="Times New Roman" w:cs="Times New Roman"/>
          <w:sz w:val="24"/>
          <w:szCs w:val="24"/>
          <w:lang w:eastAsia="ar-SA"/>
        </w:rPr>
        <w:t>, в виде пробных экзаменов.</w:t>
      </w:r>
    </w:p>
    <w:p w:rsidR="00C339C2" w:rsidRPr="00C5730E" w:rsidRDefault="00600BDB" w:rsidP="00600BD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="00C339C2" w:rsidRPr="00C5730E">
        <w:rPr>
          <w:rFonts w:ascii="Times New Roman" w:eastAsia="Calibri" w:hAnsi="Times New Roman" w:cs="Calibri"/>
          <w:sz w:val="24"/>
          <w:szCs w:val="24"/>
          <w:lang w:eastAsia="ar-SA"/>
        </w:rPr>
        <w:t>Исходя из поэлементного анализа составить программу по подготовке учащихся к ГИА, опираясь на личностно-ориентированный характер обучения;</w:t>
      </w:r>
    </w:p>
    <w:p w:rsidR="00600BDB" w:rsidRPr="00600BDB" w:rsidRDefault="00600BDB" w:rsidP="00600BDB">
      <w:pPr>
        <w:suppressAutoHyphens/>
        <w:spacing w:after="120" w:line="36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  <w:lang w:eastAsia="ru-RU"/>
        </w:rPr>
        <w:t xml:space="preserve">- </w:t>
      </w:r>
      <w:r w:rsidR="00C339C2" w:rsidRPr="00C5730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При организации текущего и тематического, итогового контроля </w:t>
      </w:r>
      <w:r w:rsidR="000E315A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качества географического </w:t>
      </w:r>
      <w:r w:rsidR="00C339C2" w:rsidRPr="00C5730E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образования следует использовать задания в разный тип и уровня сложности, аналогичные заданиям ОГЭ;</w:t>
      </w:r>
    </w:p>
    <w:p w:rsidR="007418A1" w:rsidRPr="007418A1" w:rsidRDefault="00AA120E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C2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 и совершенствов</w:t>
      </w:r>
      <w:r w:rsidR="007418A1">
        <w:rPr>
          <w:rFonts w:ascii="Times New Roman" w:eastAsia="Calibri" w:hAnsi="Times New Roman" w:cs="Times New Roman"/>
          <w:sz w:val="24"/>
          <w:szCs w:val="24"/>
        </w:rPr>
        <w:t xml:space="preserve">анию у учащихся умений работать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с различными источниками географической информации </w:t>
      </w:r>
      <w:r w:rsidR="007418A1">
        <w:rPr>
          <w:rFonts w:ascii="Times New Roman" w:eastAsia="Calibri" w:hAnsi="Times New Roman" w:cs="Times New Roman"/>
          <w:sz w:val="24"/>
          <w:szCs w:val="24"/>
        </w:rPr>
        <w:t xml:space="preserve">и применять умения и знания для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решения конкретных задач. На экзамене учащимся разрешае</w:t>
      </w:r>
      <w:r w:rsidR="007418A1">
        <w:rPr>
          <w:rFonts w:ascii="Times New Roman" w:eastAsia="Calibri" w:hAnsi="Times New Roman" w:cs="Times New Roman"/>
          <w:sz w:val="24"/>
          <w:szCs w:val="24"/>
        </w:rPr>
        <w:t xml:space="preserve">тся использовать карты школьных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географических атласов. 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При подготовке следует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обратить внимание на осознанную работу учащихся с географическими картами различног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масштаба и содержания.</w:t>
      </w:r>
    </w:p>
    <w:p w:rsidR="00AA120E" w:rsidRDefault="000C2ED2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120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BDB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делить особое внимание разви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тию умения извлекать информацию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из таких источников информации, как графики. 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A120E" w:rsidRDefault="00AA120E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00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При изучении некоторых понятий курсов ш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кольной географии (миграционный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прирост, естественный прирост) следует обращать особое вним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ание на проверку их понимания и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>осознанного применения учащимися, а также тренироваться в вычислении показателей, характеризующих эти понятия (с положительным и отрицательным з</w:t>
      </w:r>
      <w:r w:rsidR="009D2D72">
        <w:rPr>
          <w:rFonts w:ascii="Times New Roman" w:eastAsia="Calibri" w:hAnsi="Times New Roman" w:cs="Times New Roman"/>
          <w:sz w:val="24"/>
          <w:szCs w:val="24"/>
        </w:rPr>
        <w:t xml:space="preserve">начением). </w:t>
      </w:r>
    </w:p>
    <w:p w:rsidR="007A33ED" w:rsidRDefault="009D2D72" w:rsidP="007418A1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успешного выполнения ОГЭ выпускники должны уметь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внимательно читать инструкции к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определении минимальных и </w:t>
      </w:r>
      <w:r w:rsidR="007418A1" w:rsidRPr="007418A1">
        <w:rPr>
          <w:rFonts w:ascii="Times New Roman" w:eastAsia="Calibri" w:hAnsi="Times New Roman" w:cs="Times New Roman"/>
          <w:sz w:val="24"/>
          <w:szCs w:val="24"/>
        </w:rPr>
        <w:t xml:space="preserve">максимальных величин. </w:t>
      </w:r>
    </w:p>
    <w:p w:rsidR="000E315A" w:rsidRDefault="000E315A" w:rsidP="00600BDB">
      <w:pPr>
        <w:suppressAutoHyphens/>
        <w:spacing w:after="20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00BDB" w:rsidRPr="00C5730E" w:rsidRDefault="0083013C" w:rsidP="00600BDB">
      <w:pPr>
        <w:suppressAutoHyphens/>
        <w:spacing w:after="200" w:line="276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«18» январь 2024</w:t>
      </w:r>
      <w:r w:rsidR="00600BDB" w:rsidRPr="00C5730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г</w:t>
      </w:r>
    </w:p>
    <w:p w:rsidR="007303FF" w:rsidRDefault="00671A27" w:rsidP="00600BDB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7303FF" w:rsidRDefault="007303FF" w:rsidP="00600BDB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3FF" w:rsidRPr="007303FF" w:rsidRDefault="007303FF" w:rsidP="007303FF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3FF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СОШ:                     Шарипов А.Т.</w:t>
      </w:r>
    </w:p>
    <w:p w:rsidR="007303FF" w:rsidRDefault="007303FF" w:rsidP="00600BDB">
      <w:pPr>
        <w:tabs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00BDB" w:rsidRDefault="00671A27" w:rsidP="007303FF">
      <w:pPr>
        <w:tabs>
          <w:tab w:val="left" w:pos="1701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Зам.директора по УВР:                        Мисирбулатова Т.У.</w:t>
      </w:r>
    </w:p>
    <w:sectPr w:rsidR="00600BDB" w:rsidSect="00BB2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2A" w:rsidRDefault="0098082A" w:rsidP="00E559B5">
      <w:pPr>
        <w:spacing w:after="0" w:line="240" w:lineRule="auto"/>
      </w:pPr>
      <w:r>
        <w:separator/>
      </w:r>
    </w:p>
  </w:endnote>
  <w:endnote w:type="continuationSeparator" w:id="0">
    <w:p w:rsidR="0098082A" w:rsidRDefault="0098082A" w:rsidP="00E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2A" w:rsidRDefault="0098082A" w:rsidP="00E559B5">
      <w:pPr>
        <w:spacing w:after="0" w:line="240" w:lineRule="auto"/>
      </w:pPr>
      <w:r>
        <w:separator/>
      </w:r>
    </w:p>
  </w:footnote>
  <w:footnote w:type="continuationSeparator" w:id="0">
    <w:p w:rsidR="0098082A" w:rsidRDefault="0098082A" w:rsidP="00E5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53680"/>
    <w:multiLevelType w:val="hybridMultilevel"/>
    <w:tmpl w:val="11065264"/>
    <w:lvl w:ilvl="0" w:tplc="E8E2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4"/>
    <w:rsid w:val="00066D33"/>
    <w:rsid w:val="00067057"/>
    <w:rsid w:val="0008419B"/>
    <w:rsid w:val="000955D6"/>
    <w:rsid w:val="000978CE"/>
    <w:rsid w:val="000A0364"/>
    <w:rsid w:val="000B5FF4"/>
    <w:rsid w:val="000C172C"/>
    <w:rsid w:val="000C2ED2"/>
    <w:rsid w:val="000E2E70"/>
    <w:rsid w:val="000E315A"/>
    <w:rsid w:val="0013497C"/>
    <w:rsid w:val="00172DD3"/>
    <w:rsid w:val="001B0D0D"/>
    <w:rsid w:val="001B2A66"/>
    <w:rsid w:val="001B3B93"/>
    <w:rsid w:val="001C7541"/>
    <w:rsid w:val="002057A0"/>
    <w:rsid w:val="00225B89"/>
    <w:rsid w:val="00292375"/>
    <w:rsid w:val="002933CA"/>
    <w:rsid w:val="002A678E"/>
    <w:rsid w:val="002B29A2"/>
    <w:rsid w:val="002C1EFB"/>
    <w:rsid w:val="002F5030"/>
    <w:rsid w:val="003561B6"/>
    <w:rsid w:val="003C6D5C"/>
    <w:rsid w:val="003D0E31"/>
    <w:rsid w:val="003D219D"/>
    <w:rsid w:val="004062C4"/>
    <w:rsid w:val="0042111A"/>
    <w:rsid w:val="00427944"/>
    <w:rsid w:val="00480D0D"/>
    <w:rsid w:val="00490D22"/>
    <w:rsid w:val="004C69E3"/>
    <w:rsid w:val="00531BFC"/>
    <w:rsid w:val="00560F12"/>
    <w:rsid w:val="00586F45"/>
    <w:rsid w:val="005C743F"/>
    <w:rsid w:val="005F591F"/>
    <w:rsid w:val="00600BDB"/>
    <w:rsid w:val="00671A27"/>
    <w:rsid w:val="006B101F"/>
    <w:rsid w:val="006B2E6A"/>
    <w:rsid w:val="00700A0D"/>
    <w:rsid w:val="00701852"/>
    <w:rsid w:val="00701C57"/>
    <w:rsid w:val="0072597B"/>
    <w:rsid w:val="007303FF"/>
    <w:rsid w:val="007418A1"/>
    <w:rsid w:val="00765696"/>
    <w:rsid w:val="007A33ED"/>
    <w:rsid w:val="008026A3"/>
    <w:rsid w:val="00820970"/>
    <w:rsid w:val="00822EDC"/>
    <w:rsid w:val="00827A12"/>
    <w:rsid w:val="0083013C"/>
    <w:rsid w:val="008427D6"/>
    <w:rsid w:val="00903448"/>
    <w:rsid w:val="00952DD1"/>
    <w:rsid w:val="00975908"/>
    <w:rsid w:val="00975CBA"/>
    <w:rsid w:val="0098082A"/>
    <w:rsid w:val="00986F83"/>
    <w:rsid w:val="0099626D"/>
    <w:rsid w:val="009D2D72"/>
    <w:rsid w:val="00A11502"/>
    <w:rsid w:val="00A276BC"/>
    <w:rsid w:val="00A57477"/>
    <w:rsid w:val="00A83B12"/>
    <w:rsid w:val="00AA120E"/>
    <w:rsid w:val="00AB3810"/>
    <w:rsid w:val="00AD4518"/>
    <w:rsid w:val="00AD7C44"/>
    <w:rsid w:val="00AE139B"/>
    <w:rsid w:val="00AE763D"/>
    <w:rsid w:val="00BB2A27"/>
    <w:rsid w:val="00C339C2"/>
    <w:rsid w:val="00C3567F"/>
    <w:rsid w:val="00C5730E"/>
    <w:rsid w:val="00C6112F"/>
    <w:rsid w:val="00C96330"/>
    <w:rsid w:val="00CC3FD9"/>
    <w:rsid w:val="00CD6600"/>
    <w:rsid w:val="00D25C1A"/>
    <w:rsid w:val="00D3656F"/>
    <w:rsid w:val="00D60C37"/>
    <w:rsid w:val="00D97411"/>
    <w:rsid w:val="00DA47FF"/>
    <w:rsid w:val="00E15F7B"/>
    <w:rsid w:val="00E26708"/>
    <w:rsid w:val="00E3437F"/>
    <w:rsid w:val="00E36261"/>
    <w:rsid w:val="00E559B5"/>
    <w:rsid w:val="00E72592"/>
    <w:rsid w:val="00E81F2E"/>
    <w:rsid w:val="00F03C75"/>
    <w:rsid w:val="00F633AF"/>
    <w:rsid w:val="00F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6F08-EF49-4F03-BF6D-81BE6C8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59B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59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559B5"/>
    <w:rPr>
      <w:vertAlign w:val="superscript"/>
    </w:rPr>
  </w:style>
  <w:style w:type="character" w:styleId="a6">
    <w:name w:val="Placeholder Text"/>
    <w:basedOn w:val="a0"/>
    <w:uiPriority w:val="99"/>
    <w:semiHidden/>
    <w:rsid w:val="0008419B"/>
    <w:rPr>
      <w:color w:val="808080"/>
    </w:rPr>
  </w:style>
  <w:style w:type="table" w:styleId="a7">
    <w:name w:val="Table Grid"/>
    <w:basedOn w:val="a1"/>
    <w:uiPriority w:val="39"/>
    <w:rsid w:val="0008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27944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05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DB92-0C99-4633-B8CD-2B205E5A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0022</cp:lastModifiedBy>
  <cp:revision>14</cp:revision>
  <cp:lastPrinted>2024-01-30T12:44:00Z</cp:lastPrinted>
  <dcterms:created xsi:type="dcterms:W3CDTF">2024-01-24T12:11:00Z</dcterms:created>
  <dcterms:modified xsi:type="dcterms:W3CDTF">2024-01-30T12:48:00Z</dcterms:modified>
</cp:coreProperties>
</file>