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267" w:type="dxa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1"/>
        <w:gridCol w:w="1012"/>
        <w:gridCol w:w="1012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2"/>
              <w:bidi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Анализ  воспитательной работы</w:t>
            </w:r>
          </w:p>
          <w:p>
            <w:pPr>
              <w:pStyle w:val="2"/>
              <w:bidi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 202</w:t>
            </w:r>
            <w:r>
              <w:rPr>
                <w:rFonts w:hint="default"/>
                <w:lang w:val="en-US" w:eastAsia="ru-RU"/>
              </w:rPr>
              <w:t>3</w:t>
            </w:r>
            <w:r>
              <w:rPr>
                <w:lang w:eastAsia="ru-RU"/>
              </w:rPr>
              <w:t>-202</w:t>
            </w:r>
            <w:r>
              <w:rPr>
                <w:rFonts w:hint="default"/>
                <w:lang w:val="en-US" w:eastAsia="ru-RU"/>
              </w:rPr>
              <w:t>4</w:t>
            </w:r>
            <w:r>
              <w:rPr>
                <w:lang w:eastAsia="ru-RU"/>
              </w:rPr>
              <w:t xml:space="preserve"> учебный год.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Главной целью воспитательной работы школы в 202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 - формирование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МКОУ «Банайюртовская СОШ».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Ставропольского края,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Вся воспитательная работа за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 проводилась согласно инвариантным и вариативным модулям: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– «Классное руководство и наставничество»,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– «Школьный урок»,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– «Курсы внеурочной деятельности и дополнительного образования»,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– «Самоуправление»,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– «Профориентация»,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– «Работа с родителями».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– «Ключевые общешкольные дела»,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– «Организация предметно- эстетической среды»,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– «Школьные и социальные медиа»,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– «Детские общественные объединения»,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– «Волонтерская деятельность»,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–«Профилактика и безопасность»,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– «Ценностные ориентиры».</w:t>
            </w:r>
          </w:p>
          <w:p>
            <w:pPr>
              <w:pStyle w:val="2"/>
              <w:bidi w:val="0"/>
              <w:rPr>
                <w:lang w:eastAsia="ru-RU"/>
              </w:rPr>
            </w:pPr>
          </w:p>
          <w:p>
            <w:pPr>
              <w:pStyle w:val="2"/>
              <w:bidi w:val="0"/>
              <w:rPr>
                <w:lang w:eastAsia="ru-RU"/>
              </w:rPr>
            </w:pPr>
            <w:r>
              <w:rPr>
                <w:lang w:eastAsia="ru-RU"/>
              </w:rPr>
              <w:t>МОДУЛЬ «КЛЮЧЕВЫЕ ОБЩЕШКОЛЬНЫЕ ДЕЛА»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Праздничное украшение кабинетов к 1 сентября, проведение общешкольной линейки, далее поведение Всероссийского открытого урока «ОБЖ» с приглашением сотрудников МЧС и отдела безопасности.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акции «Дети Беслана», в экологической акции «Сохраним природу родного края». В течение акции были проведены следующие добровольческие мероприятия под девизом «Добро нести – Добру учиться!»: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посадка деревьев и субботники по благоустройству пришкольной территории;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спортивная акция по пропаганде ЗОЖ «Здоровым быть модно!»;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акция «Молодежь против наркотиков!» с раздачей флаеров социальной направленности;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Прошли мероприятия, посвященные Дню учителя, 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 (в сентябре и в мае).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рамках весенней недели добра организованы и проведены серии добровольческих мероприятий с участием школьников добровольческих отрядов РДДМ, Юнармия, 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ЮИД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Уроков добра.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экологических акций: по посадке зеленых насаждений и благоустройству пришкольной территории, «Каждой пичужке-кормушка», «Покормите птиц!» (изготовление скворечников).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акции «Разделяй с нами» для тех, кто хочет внести свой вклад в решение мусорной проблемы в России через простые, доступные многим действия.</w:t>
            </w:r>
          </w:p>
          <w:p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акции «Я помню! Я горжусь!».</w:t>
            </w:r>
          </w:p>
          <w:p>
            <w:pPr>
              <w:numPr>
                <w:ilvl w:val="0"/>
                <w:numId w:val="6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Классные встречи с участниками военных событий и локальных воин с рассказами об их участии.</w:t>
            </w:r>
          </w:p>
          <w:p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Проведение акции «Мы вместе!» (организация бесед по профилактике наркомании, алкоголизма, табакокурения, заболевание ВИЧ-инфекции;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населения).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целях профилактики детского дорожно-транспортного травматизма в апреле 2023 года руководитель отряда «ЮИД» Тавсултанова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Л.А.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провела для учащихся 1-4-х классов занятия по правилам дорожной безопасности и безопасному поведению на дороге. 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световозвращающих элементов в тёмное время суток, езде на велосипедах и роликах. Особое внимание было уделено правильному использованию ремней безопасности и детских удерживающих устройств.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</w:t>
            </w:r>
          </w:p>
          <w:p>
            <w:pPr>
              <w:shd w:val="clear" w:color="auto" w:fill="FFFFFF"/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Проводились тренировочные эвакуации сотрудников и учащихся в случае возникновения чрезвычайных ситуаций 10 сентября и 29 апреля. Изданы приказы, составлены планы и акты по итогам проведения учебной эвакуации.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20 мая провели Всероссийские учения по профилактике вооруженного нападения на территории образовательного учреждения, а также сняли учебный видеоролик.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сентябре-октябре проводился месячник Безопасности. В ходе месячника были проведены разные по форме мероприятия, в которых приняли участие все учащиеся школы, педагоги и родители. ´На уроках ОБЖ учащиеся 8-9 классов получили необходимую теоретическую информацию о возможных угрозах и правилах безопасного поведения, а так же были проведены практические занятия по оказанию первой медицинской помощи.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ноябре проводился месячник правового воспитания школьников. В рамках, которого проводились профилактические беседы. Приняли активное участие во Всероссийской акции «Крылья ангела», посвященной Дню матери. В школе прошел конкурс лучших работ учащихся: стенгазет, поделок, творческих работ.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декабре прошли мероприятия, посвященные Международному Дню борьбы с коррупцией (классные часы, уроки мужества, конкурсы стенгазет и рисунков). Учащиеся 1 и 8 классов награждены грамотами за участие в  конкурсе «Мы против коррупции!».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Проводились мероприятия, посвященные Дню Конституции РФ (классные часы, уроки мужества), ко Дню прав человека: единый урок «Права человека».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 января советник директора по ВР Мисирбулатова Т.У. совместно руководителем ОБЖ Албасхановым В.К. провели инструктаж по действиям персонала и учащихся при возникновении ЧС для педагогов, ознакомили с алгоритмом действий учителя при возникновении (угрозе возникновения) чрезвычайной ситуации в здании школы, напомнили основные правила при использовании первичных средств пожаротушения и правила поведения при эвакуации в случае загорания в здании школы.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Приняли участие в акциях «Блокадный хлеб» и «Неделя памяти жертв Холокоста». Ребята напечатали талоны и листовки, оформили тематический стенд, выпустили стенгазеты, подготовили творческие и проектные работы. Организованная акция дала возможность учащимся увидеть, подержать в руках и, главное, вспомнить, что для жителей блокадного Ленинграда этот кусочек, 125 грамм, был единственной надеждой на спасение.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рамках Месячника оборонно-массовой и военно-спортивной работы были проведены Уроки Мужества, конкурсы стенгазет и рисунков, конкурс чтецов.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Участие в акциях:</w:t>
            </w:r>
          </w:p>
          <w:p>
            <w:pPr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Возложение цветов к обелиску, погибшим воинам в ВОВ.</w:t>
            </w:r>
          </w:p>
          <w:p>
            <w:pPr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«Поздравление ветеранов»</w:t>
            </w:r>
          </w:p>
          <w:p>
            <w:pPr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Онлайн акция #Мой Защитник Отечества</w:t>
            </w:r>
          </w:p>
          <w:p>
            <w:pPr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Показ патриотических фильмов</w:t>
            </w:r>
          </w:p>
          <w:p>
            <w:pPr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Библиотечные уроки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23 февраля отмечается всенародный День защитников Отечества. Это праздник доблести, мужества, чести и любви в Родине. Накануне этого события, в МКОУ «Банайюртовская СОШ» прошли мероприятия, посвящённые этому празднику в рамках Всероссийской акции "День героев".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18 февраля прошел конкурс стихов на военную тематику, посвященный Дню защитника Отечества.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рамках Месячника оборонно – массовой, военно-патриотической и спортивной работы с целью пропаганды спортивного образа жизни и гражданско-патриотического воспитания школьников учителем физкультуры Албасханов А.В. организован конкурс «А ну-ка, мальчики!».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соответствии с планом воспитательной работы школы и с целью развития творческих способностей обучающихся, с 3-7 марта 2023 года в школе проведены праздничные мероприятия, посвященные празднику весны, 8 Марта.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 2 по 7 марта 2023 года учащиеся принимали участие в акциях: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«Завтрак для Любимых» (приготовить завтрак для своих любимых женщин: мам, бабушек, сестер и т.д.);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«Классные встречи».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 3-4.03.2023г. во всех классах проведены: классные часы; оформлен тематический стенд; конкурсы стенгазет, рисунков и проектных работ; конкурс чтецов.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11 марта прошел Урок Мужества «Герои нашего времени», посвящённый подвигу одного из героев России Нургмагомеда Гаджимагомедова. Это Человек, для которого долг, честь, патриотизм, подвиг, герой – не просто слова. 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 13 по 17 марта 2023 года в школе прошла Неделя ЗОЖ. 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акции в школе проведен цикл мероприятий разнопланового характера:</w:t>
            </w:r>
          </w:p>
          <w:p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лекции по духовно-нравственному воспитанию с учащимся 5-9-х классов на тему «Профилактика наркомании, табакокурения и алкоголизма»;</w:t>
            </w:r>
          </w:p>
          <w:p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профилактические беседы с учащимися 5-9-х классов инспектором ПБДД ОГИБДД мл.лейтенантом полиции Курбановым И.Ю.</w:t>
            </w:r>
          </w:p>
          <w:p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классные часы;</w:t>
            </w:r>
          </w:p>
          <w:p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конкурс плакатов и рисунков;</w:t>
            </w:r>
          </w:p>
          <w:p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спортивные мероприятия;</w:t>
            </w:r>
          </w:p>
          <w:p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родительские собрания «Профилактика наркомании, токсикомании «Внимание, родители, зло рядом!»</w:t>
            </w:r>
          </w:p>
          <w:p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акция «Сообщи, где торгуют смертью».</w:t>
            </w:r>
          </w:p>
          <w:p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Безопасное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колесо.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29 апреля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 в нашей школе прошел общешкольный субботник, в котором приняли участие 1-9 классы, включая классных руководителей и всего персонала школы. 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 Взяв самое необходимое, ученики вместе с учителями дружно вышли на борьбу с беспорядком. Все с радостью приводили в порядок школьную территорию: собирали мусор, выщипывали траву, приводили в порядок клумбы, подметали свои участки.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Субботник-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это не только мероприятия по очистке территории, это еще и прекрасная возможность сплотить дружный коллектив еще больше.</w:t>
            </w:r>
          </w:p>
          <w:p>
            <w:pPr>
              <w:numPr>
                <w:ilvl w:val="1"/>
                <w:numId w:val="9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убраны от заросшей травы и мусора обширные участки, как на пришкольной территории, так и в парковой зоне;</w:t>
            </w:r>
          </w:p>
          <w:p>
            <w:pPr>
              <w:numPr>
                <w:ilvl w:val="0"/>
                <w:numId w:val="9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произведена побелка деревьев;</w:t>
            </w:r>
          </w:p>
          <w:p>
            <w:pPr>
              <w:numPr>
                <w:ilvl w:val="0"/>
                <w:numId w:val="9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рыхление земли закрепленных участках и посадка саженцев.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Надо отметить трудолюбие и истинную заинтересованность всего коллектива в качестве уборки, позволившей преобразить перед майскими праздниками наш второй дом.</w:t>
            </w:r>
          </w:p>
          <w:p>
            <w:pPr>
              <w:pStyle w:val="2"/>
              <w:bidi w:val="0"/>
              <w:rPr>
                <w:lang w:eastAsia="ru-RU"/>
              </w:rPr>
            </w:pPr>
            <w:r>
              <w:rPr>
                <w:lang w:eastAsia="ru-RU"/>
              </w:rPr>
              <w:t>МОДУЛЬ «КЛАССНОЕ РУКОВОДСТВО И НАСТАВНИЧЕСТВО»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Составлены планы ВР во всех классах за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год, оформлены социальные паспорта класса, на основании которых составлен социальный паспорт школы. Утвержден список учащихся для занятий во внеурочных занятиях. Поданы заявки на все классы в Навигаторе.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Подготовлены и проведены классные часы по темам:</w:t>
            </w:r>
          </w:p>
          <w:p>
            <w:pPr>
              <w:numPr>
                <w:ilvl w:val="0"/>
                <w:numId w:val="10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Всероссийский открытый урок «ОБЖ»</w:t>
            </w:r>
          </w:p>
          <w:p>
            <w:pPr>
              <w:numPr>
                <w:ilvl w:val="0"/>
                <w:numId w:val="10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«День солидарности в борьбе с терроризмом»</w:t>
            </w:r>
          </w:p>
          <w:p>
            <w:pPr>
              <w:numPr>
                <w:ilvl w:val="0"/>
                <w:numId w:val="10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«Дни белых журавлей»</w:t>
            </w:r>
          </w:p>
          <w:p>
            <w:pPr>
              <w:numPr>
                <w:ilvl w:val="0"/>
                <w:numId w:val="10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«Международный день распространения грамотности»</w:t>
            </w:r>
          </w:p>
          <w:p>
            <w:pPr>
              <w:numPr>
                <w:ilvl w:val="0"/>
                <w:numId w:val="10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памяти жертв фашизма»</w:t>
            </w:r>
          </w:p>
          <w:p>
            <w:pPr>
              <w:numPr>
                <w:ilvl w:val="0"/>
                <w:numId w:val="10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 пожарной антитеррористической безопасности</w:t>
            </w:r>
          </w:p>
          <w:p>
            <w:pPr>
              <w:numPr>
                <w:ilvl w:val="0"/>
                <w:numId w:val="10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народного единства»</w:t>
            </w:r>
          </w:p>
          <w:p>
            <w:pPr>
              <w:numPr>
                <w:ilvl w:val="0"/>
                <w:numId w:val="10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 дорожной безопасности</w:t>
            </w:r>
          </w:p>
          <w:p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Уроки безопасности</w:t>
            </w:r>
          </w:p>
          <w:p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учителя</w:t>
            </w:r>
          </w:p>
          <w:p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      </w:r>
          </w:p>
          <w:p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правовой помощи детям»</w:t>
            </w:r>
          </w:p>
          <w:p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Неизвестного солдата»</w:t>
            </w:r>
          </w:p>
          <w:p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Героев Отечества»</w:t>
            </w:r>
          </w:p>
          <w:p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прав человека»</w:t>
            </w:r>
          </w:p>
          <w:p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Конституции»</w:t>
            </w:r>
          </w:p>
          <w:p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Акция «Волшебство Новогодней поры»</w:t>
            </w:r>
          </w:p>
          <w:p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Акция «Блокадный хлеб»</w:t>
            </w:r>
          </w:p>
          <w:p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Акция «Неделя памяти»</w:t>
            </w:r>
          </w:p>
          <w:p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птиц»</w:t>
            </w:r>
          </w:p>
          <w:p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космонавтики.</w:t>
            </w:r>
          </w:p>
          <w:p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«Вахта памяти»</w:t>
            </w:r>
          </w:p>
          <w:p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Акции по военно-патриотическому воспитанию в рамках Плана мероприятий, посвященных 7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-й годовщине Победы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В начале октября провели акцию «Забота» (оказание помощи своим бабушкам и дедушкам). Перед каникулами проведен инструктаж с учащимися по ПБ, ПДД. Сданы отчёты по внеурочной занятости учащихся.</w:t>
            </w:r>
          </w:p>
          <w:p>
            <w:pPr>
              <w:pStyle w:val="2"/>
              <w:bidi w:val="0"/>
              <w:rPr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ru-RU"/>
              </w:rPr>
              <w:br w:type="textWrapping"/>
            </w:r>
          </w:p>
          <w:p>
            <w:pPr>
              <w:pStyle w:val="2"/>
              <w:bidi w:val="0"/>
              <w:rPr>
                <w:lang w:eastAsia="ru-RU"/>
              </w:rPr>
            </w:pPr>
            <w:r>
              <w:rPr>
                <w:lang w:eastAsia="ru-RU"/>
              </w:rPr>
              <w:t>МОДУЛЬ «САМОУПРАВЛЕНИЕ»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сентябре во всех классах прошли выборы активов, распределены обязанности. В школе создан Ученический совет, в состав которого вошли старосты 7-10-х классов. Ученическим советом проведена следующая работа:</w:t>
            </w:r>
          </w:p>
          <w:p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Учебная комиссия: проводились рейды по проверке учебников, тетрадей, дневников.</w:t>
            </w:r>
          </w:p>
          <w:p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Санитарная комиссия: проводились рейды по проверке внешнего вида учащихся.</w:t>
            </w:r>
          </w:p>
          <w:p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Редколлегия: Оформлялись классные уголки.</w:t>
            </w:r>
          </w:p>
          <w:p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комиссия: проводились рейды по сохранности мебели.</w:t>
            </w:r>
          </w:p>
          <w:p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Культмассовая комиссия: принимали участие в подготовке всех основных мероприятий, согласно Плану: Дня учителя, Дня пожилых людей, Дня папы (подготовлен и смонтирован видеоролик с поздравлениями для отцов и дедушек учащихся), акций волонтеров,…. Проведена операция «Уголок» (проверка классных уголков), новогодние мероприятия.</w:t>
            </w:r>
          </w:p>
          <w:p>
            <w:pPr>
              <w:pStyle w:val="2"/>
              <w:bidi w:val="0"/>
              <w:rPr>
                <w:lang w:eastAsia="ru-RU"/>
              </w:rPr>
            </w:pPr>
            <w:r>
              <w:rPr>
                <w:lang w:eastAsia="ru-RU"/>
              </w:rPr>
              <w:t>МОДУЛЬ «ШКОЛЬНЫЙ УРОК»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 сентября проведен Урок Знаний, Всероссийский урок МЧС, Всероссийский урок, приуроченный ко ДНЮ гражданской обороны РФ, с проведением тренировок по защите детей от ЧС, музейный урок  - Урок памяти (День памяти политических репрессий), активно приняли участие в проведении Урока Цифры (сертификаты прилагаются), Урока добра, профориентационных уроков в 5-9-х классов, уроки Трезвости, единые уроки согласно Календарю мероприятий программы воспитания на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 апреля прошел в школе День здоровья.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 согласно плану мероприятий, посвященного 9-й годовщине воссоединения Крыма с Россией в рамках фестиваля «Крымская весна» в школе прошли мероприятия, посвященные памятной дате: классные часы, открытые уроки, конкурс рисунков «Мы вместе», просмотры видеоматериалов, интерактивные экскурсии «Интересные и необычные места Крыма». 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крымчан в Великой Отечественной войне, обороне Севастополя, важности полуострова для России.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22 апреля во всем мире традиционно отмечается День Земли. К этому празднику в нашей школе прошли классные часы. Классные руководители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рамках месячника «Дни экологии» 25 апреля прошли классные часы в 1-4-х классах, посвященные Дню Эколят. Эколята -это настоящие друзья природы, которые хотят сделать мир чище, которые мечтают спасти окружающую среду от загрязнений! Эколята- защитники природы. Цель проведения Дня Эколят – развитие экологического образования, экологической культуры и просвещения учащихся, сохранение природы, её растительного и животного мира.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экологического стиля мышления, 23-25 апреля для учащихся 1-9-х классов проведены экологические уроки «Разделяй с нами», посвященные раздельному сбору мусора и переработке отходов.</w:t>
            </w:r>
          </w:p>
          <w:p>
            <w:pPr>
              <w:pStyle w:val="2"/>
              <w:bidi w:val="0"/>
              <w:rPr>
                <w:lang w:eastAsia="ru-RU"/>
              </w:rPr>
            </w:pPr>
          </w:p>
          <w:p>
            <w:pPr>
              <w:pStyle w:val="2"/>
              <w:bidi w:val="0"/>
              <w:rPr>
                <w:lang w:eastAsia="ru-RU"/>
              </w:rPr>
            </w:pPr>
            <w:r>
              <w:rPr>
                <w:lang w:eastAsia="ru-RU"/>
              </w:rPr>
              <w:t>МОДУЛЬ «ПРОФОРИЕНТАЦИЯ»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Учащиеся из 6-9-х классов нашей школы посетили профессиональные пробы в рамках профориентационного проекта «Билет в будущее».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рамках проекта в 6-9-х классах проведены профориентационные уроки. Проведена виртуальная экскурсия по предприятиям. Участвовали в открытых онлайн-уроках «ПроеКТОриЯ», направленных на раннюю профориентацию.</w:t>
            </w:r>
          </w:p>
          <w:p>
            <w:pPr>
              <w:shd w:val="clear" w:color="auto" w:fill="FFFFFF"/>
              <w:spacing w:after="150" w:line="240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br w:type="textWrapping"/>
            </w:r>
          </w:p>
          <w:p>
            <w:pPr>
              <w:pStyle w:val="2"/>
              <w:bidi w:val="0"/>
              <w:rPr>
                <w:lang w:eastAsia="ru-RU"/>
              </w:rPr>
            </w:pPr>
            <w:r>
              <w:rPr>
                <w:lang w:eastAsia="ru-RU"/>
              </w:rPr>
              <w:t>МОДУЛЬ «ВОЛОНТЕРСКАЯ ДЕЯТЕЛЬНОСТЬ».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рамках акции «Помоги пойти учиться» организовали сбор средств и купили канцелярские принадлежности ученице 3б класса, Сайтамаловой А. В сборе приняли участие все классы без исключения. А классы начальной школы были особенно активны. Некоторые ребята даже готовили целые подарки от себя лично.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нашей школе уже традиционной стала благотворительная акция «Спешите делать добро», в ходе которой волонтеры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вместе с советником директора Хизриевой М.С.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помогают пожилым жителям с.Банайюрт.</w:t>
            </w:r>
          </w:p>
          <w:p>
            <w:pPr>
              <w:pStyle w:val="2"/>
              <w:bidi w:val="0"/>
              <w:rPr>
                <w:lang w:eastAsia="ru-RU"/>
              </w:rPr>
            </w:pPr>
            <w:r>
              <w:rPr>
                <w:lang w:eastAsia="ru-RU"/>
              </w:rPr>
              <w:t>МОДУЛЬ «ПРОФИЛАКТИКА И БЕЗОПАСНОСТЬ»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рамках реализации данного модуля проводились следующие мероприятия:</w:t>
            </w:r>
          </w:p>
          <w:p>
            <w:pPr>
              <w:numPr>
                <w:ilvl w:val="0"/>
                <w:numId w:val="13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Недели ЗОЖ</w:t>
            </w:r>
          </w:p>
          <w:p>
            <w:pPr>
              <w:numPr>
                <w:ilvl w:val="0"/>
                <w:numId w:val="14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общешкольных родительских собраний на тему «Цифровая безопасность. Терроризм – угроза 21 века», «Безопасность детей-наша общая забота», проведение акции «Внимание дети» (в 2 раза в год);</w:t>
            </w:r>
          </w:p>
          <w:p>
            <w:pPr>
              <w:numPr>
                <w:ilvl w:val="0"/>
                <w:numId w:val="14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проведение мероприятий, посвященных 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-й годовщине воссоединения Крыма с Россией;</w:t>
            </w:r>
          </w:p>
          <w:p>
            <w:pPr>
              <w:numPr>
                <w:ilvl w:val="0"/>
                <w:numId w:val="14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картсхем-маршрута «Дом-школа-дом»;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Большая работа проводилась и проводится по профилактике беспризорности и безнадзорности несовершеннолетних. За учебный год проведено 5 заседаний Совета профилактики, где рассматривали вопросы: о профилактической работе с детьми пропускающими занятия.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Анализируя проделанную работу по профилактике беспризорности и безнадзорности несовершеннолетних за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год, можно сказать, что поставленных целей добились, наблюдается положительная динамика – детей, состоящих на всех видах учета нет.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Проведена информационно-разъяснительная работа среди учащихся 7-9 классов и их родителей (классные часы, родительские собрания) о вреде табакокурения, употребления наркотиков и спиртных напитков, демонстрация фильма «Трезвая Россия».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 всех классах проведены классные часы, уроки трезвости,  целью  информирования  учащихся о трезвеннических традициях и преимуществах здорового образа жизни.     Учащиеся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начальных классах прошли классные часы, где учащимся разъяснили, что употребление спиртного очень вредно для растущего организма. Недопустимо, когда ребёнок в раннем возрасте начинает употреблять пиво, коктейли и другие спиртосодержащие напитки. Он хуже растёт, быстрее устаёт при работе, плохо учится, часто болеет. Алкоголь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 Постоянное употребление спиртного приводит к деградации всего организма в целом.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 учащимися  5-9-х классов старшим инспектором ПДН ОМВД России по Новолакскому району  проведены профилактические беседы  на тему «Безопасность в сети интернет», где он рассказал ребятам о том, что не стоит вступать в переписку в социальных сетях с людьми, предлагающими лёгкий заработок. Это могут быть злоумышленники, занимающиеся сбытом наркотиков, распространением через социальные сети игр, подвергающих опасности жизнь подростков.  Дистанционно вовлечь школьников в преступную деятельность могут и лица, состоящие в экстремистских сообществах.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Ежемесячно, согласно графику, классными руководителями проводятся лекции по духовно-нравственному воспитанию учащихся.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ходе, которых затронуты вопросы об общественно опасных посягательств в информационно-телекоммуникационных сетях,  от таких способов разрушительного воздействия на психику детей, как кибербуллинг (жестокое обращение с детьми в виртуальной среде) и буллицид (доведение до самоубийства путем психологического насилия).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Данный вопрос рассматривается на каждом родительском собрании. В октябре проведено общешкольное родительское собрание на тему «Роль семьи в предупреждении и профилактики правонарушений среди несовершеннолетних».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Профилактическая антинаркотическая работа проводится активистами ученического самоуправления. Дети и наркотики... Это одно из самых страшных явлений в современном обществе. Ребята провели акцию «Скажем «Нет!» наркотикам», подготовили буклеты и листовки за здоровый образ жизни и против вредных привычек, раздали своим сверстникам с призывом быть предельно бдительными, не поддаваться различного вида соблазнам, ценить жизнь и помнить о том, что «мир прекрасен без наркотиков».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 С целью профилактики преступности в молодежной среде, а также других правонарушений и преступлений, совершаемых несовершеннолетними, в рамках реализации оперативно-профилактической операции «Твой выбор» 18 апреля в школе была организована встреча учащихся с инспекторами КДН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социального педагога школы.</w:t>
            </w:r>
          </w:p>
          <w:p>
            <w:pPr>
              <w:shd w:val="clear" w:color="auto" w:fill="FFFFFF"/>
              <w:spacing w:after="150" w:line="240" w:lineRule="auto"/>
              <w:jc w:val="both"/>
              <w:rPr>
                <w:rStyle w:val="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Поднимались вопросы не только о правонарушениях, но и употреблении электронных сигарет несовершеннолетними. Полицейские отмечают, что подобный вид курения и парения очень быстро формирует никотиновую зависимость и в будущем его приверженцы, как правило, переходят на обычный табак. Как правило, большая часть курильщиков успевают пристраститься к вредной привычке в подростковом возрасте. Между тем, никотин, содержащийся в электронных сигаретах, обладает ничуть не менее вредным воздействием, чем в традиционных табачных изделиях. Он пагубно влияет не только на общее состояние организма, но также на умственную активность подростков. Сотрудник полиции порекомендовал довести данную информацию до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родителей</w:t>
            </w:r>
            <w:r>
              <w:rPr>
                <w:rStyle w:val="6"/>
                <w:lang w:eastAsia="ru-RU"/>
              </w:rPr>
              <w:t>.</w:t>
            </w:r>
          </w:p>
          <w:p>
            <w:pPr>
              <w:pStyle w:val="2"/>
              <w:bidi w:val="0"/>
              <w:rPr>
                <w:lang w:eastAsia="ru-RU"/>
              </w:rPr>
            </w:pPr>
            <w:r>
              <w:rPr>
                <w:lang w:eastAsia="ru-RU"/>
              </w:rPr>
              <w:t>МОДУЛЬ «РАБОТА С РОДИТЕЛЯМИ»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Классные руководители ведут работу по укреплению связи с родителями обучающихся.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обучающихся начальной школы.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первой четверти проведено два общешкольного родительского лектория («Профилактика дорожно-транспортного травматизма школьников» от 28 августа и «Роль семьи в профилактике и предупреждении правонарушений» от 20 октября). Основная  цель родительских собраний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Проведены беседы с родителями по профилактике ДТП и на классных родительских собраниях. Оказана помощь учащимся в изготовлении картсхем-маршрута «Дом-школа-дом». Проводилось педагогическое просвещение родителей по вопросам воспитания детей. В течение четверти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Родители учащихся ознакомлены с информацией по оздоровлению детей, мошенничеству через соцсети, об «Участии в переписи населения на портале Госуслуги».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24 октября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 проведено общешкольное родительское собрание на тему «Роль семьи в предупреждении и профилактики правонарушений среди несовершеннолетних». Основная  цель родительского собрания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 Работа школы по профилактике правонарушений и преступлений среди несовершеннолетних ведется в соответствии с законом РФ «Об образовании», Федеральным законом «Об основах системы профилактики безнадзорности и правонарушений несовершеннолетних».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Встреча родителей с представителями вышеуказанных ведомств, а также с  Администрацией школы, курирующих вопросы безопасности и жизнедеятельности детей, способствовала расширению кругозора по данной проблеме.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 родительском собрании были затронуты вопросы об экстремизме, наркомании в подростковой среде, об ответственности родителей за воспитание детей, об опасности в сети  интернет, о мерах по профилактике правонарушений среди  подростков, об административной и уголовной ответственности, о формировании духовности, нравственности, патриотизма в современной семье.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Классные руководители ведут работу по укреплению связи с родителями обучающихся.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обучающихся начальной школы.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18 мая проведено общешкольное роодительское собрание с приглашением сотрудников ГИБДД «Безопасность детей-наша общая забота». Проведены беседы с родителями по профилактике ДТП, профилактике противодействия идеологии терроризма в молодежной среде и на классных родительских собраниях. В течение учебного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связи с этим необходимо направить все усилия на защиту детей от информации, причиняющей вред их здоровью и развитию.</w:t>
            </w:r>
          </w:p>
          <w:p>
            <w:pPr>
              <w:shd w:val="clear" w:color="auto" w:fill="FFFFFF"/>
              <w:spacing w:after="150" w:line="240" w:lineRule="auto"/>
              <w:rPr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Таким образом, можно сделать вывод, что терроризм обусловлен общественными противоречиями. Они оказывают негативное влияние на все стороны общественной жизни.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ru-RU"/>
              </w:rPr>
              <w:br w:type="textWrapping"/>
            </w:r>
          </w:p>
          <w:p>
            <w:pPr>
              <w:pStyle w:val="2"/>
              <w:bidi w:val="0"/>
              <w:rPr>
                <w:lang w:eastAsia="ru-RU"/>
              </w:rPr>
            </w:pPr>
            <w:r>
              <w:rPr>
                <w:lang w:eastAsia="ru-RU"/>
              </w:rPr>
              <w:t>МОДУЛЬ «ДЕТСКИЕ ОБЩЕСТВЕННЫЕ ОБЪЕДИНЕНИЯ»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соответствии с планом воспитательной работы школы и с целью развития творческих способностей обучающихся приняли участие:</w:t>
            </w:r>
          </w:p>
          <w:p>
            <w:pPr>
              <w:numPr>
                <w:ilvl w:val="0"/>
                <w:numId w:val="15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акции «Осенний марафон добрых дел-2022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 акции были проведены следующие добровольческие мероприятия под девизом «Добро нести – Добру учиться!»: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 посадка деревьев и субботники по благоустройству пришкольной территории;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 спортивная акция по пропаганде ЗОЖ «Здоровым быть модно!»;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 акция «Молодежь против наркотиков!» с раздачей флаеров социальной направленности;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 «Поздравление ветеранов»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 онлайн акция #Мой Защитник Отечества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 флешмоб «Будь готов!»</w:t>
            </w:r>
          </w:p>
          <w:p>
            <w:pPr>
              <w:numPr>
                <w:ilvl w:val="0"/>
                <w:numId w:val="16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3 по 8 марта 2023 года учащиеся принимали участие в акциях: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 «Завтрак для Любимых» (приготовить завтрак для своих любимых женщин: мам, бабушек, сестер и т.д.);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 «Классные встречи».</w:t>
            </w:r>
          </w:p>
          <w:p>
            <w:pPr>
              <w:numPr>
                <w:ilvl w:val="0"/>
                <w:numId w:val="17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 акции «Весенняя неделя добра» среди детских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добровольческих отрядов.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рамках весенней недели добра организованы и проведены серии добровольческих мероприятий с участием школьников добровольческих отрядов РДДМ, Юнармия, экологи:</w:t>
            </w:r>
          </w:p>
          <w:p>
            <w:pPr>
              <w:numPr>
                <w:ilvl w:val="0"/>
                <w:numId w:val="18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Уроков добра.</w:t>
            </w:r>
          </w:p>
          <w:p>
            <w:pPr>
              <w:numPr>
                <w:ilvl w:val="0"/>
                <w:numId w:val="18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экологических акций: по посадке зеленых насаждений и благоустройству общественных территорий города (территории школы, близлежащих улиц, парков и др.); оказание бездомным животным, птицам (изготовление скворечников, участие в работе обществ по защите животных и др.).</w:t>
            </w:r>
          </w:p>
          <w:p>
            <w:pPr>
              <w:numPr>
                <w:ilvl w:val="0"/>
                <w:numId w:val="19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акции «Разделяй с нами» для тех, кто хочет внести свой вклад в решение мусорной проблемы в России через простые, доступные многим действия.</w:t>
            </w:r>
          </w:p>
          <w:p>
            <w:pPr>
              <w:numPr>
                <w:ilvl w:val="0"/>
                <w:numId w:val="20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акции «Я помню! Я горжусь!».</w:t>
            </w:r>
          </w:p>
          <w:p>
            <w:pPr>
              <w:numPr>
                <w:ilvl w:val="0"/>
                <w:numId w:val="21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Классные встречи с участниками военных событий и локальных воин с рассказами об их участии.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 мая в преддверии Дня Победы члены военно-патриотического отряда Юнармия  приняли активное участие в проведении  акции «Дороги Победы», прошли по главной улице села с полотном Победы.</w:t>
            </w:r>
          </w:p>
          <w:p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рамках месячника по БДД в целях профилактики детского дорожно-транспортного травматизма инспектором ПБДД ОГИБДД мл.лейтенантом полиции Курбановым И.Ю.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 на базе нашей школе мастер-класс «Правила дорожные знать каждому положено» с учащимися 1-4 классов.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Ребята показали свои знания о правилах безопасности при передвижениях на улице, а также умение ориентироваться на схемах индивидуального маршрута «Дом-школа-дом».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ВЫВОДЫ: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Анализируя проделанную работу за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br w:type="textWrapping"/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ПРЕДЛОЖЕНИЯ: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      </w:r>
          </w:p>
          <w:p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продолжить участие в конкурсном и олимпиадном движении;</w:t>
            </w:r>
          </w:p>
          <w:p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продолжить работу по привлечению родителей в жизни класса и школы;</w:t>
            </w:r>
          </w:p>
          <w:p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      </w:r>
          </w:p>
          <w:p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безконфликтного общения.</w:t>
            </w:r>
          </w:p>
          <w:p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.директору по ВР Тавсултановой Л.А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.. поддерживать творческую активность обучающихся во всех сферах деятельности; активизировать ученическое самоуправление.</w:t>
            </w:r>
          </w:p>
          <w:p>
            <w:pPr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br w:type="textWrapping"/>
            </w:r>
          </w:p>
          <w:p>
            <w:pPr>
              <w:spacing w:after="0" w:line="240" w:lineRule="auto"/>
              <w:rPr>
                <w:rFonts w:ascii="Arial CYR" w:hAnsi="Arial CYR" w:eastAsia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CYR" w:hAnsi="Arial CYR" w:eastAsia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CYR" w:hAnsi="Arial CYR" w:eastAsia="Times New Roman" w:cs="Arial CYR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CYR" w:hAnsi="Arial CYR" w:eastAsia="Times New Roman" w:cs="Arial CYR"/>
                <w:b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ind w:right="57"/>
        <w:textAlignment w:val="baseline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57"/>
        <w:textAlignment w:val="baseline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57"/>
        <w:textAlignment w:val="baseline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57"/>
        <w:textAlignment w:val="baseline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57"/>
        <w:textAlignment w:val="baseline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57"/>
        <w:textAlignment w:val="baseline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57"/>
        <w:textAlignment w:val="baseline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57"/>
        <w:textAlignment w:val="baseline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57"/>
        <w:textAlignment w:val="baseline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57"/>
        <w:textAlignment w:val="baseline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57"/>
        <w:textAlignment w:val="baseline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57"/>
        <w:jc w:val="both"/>
        <w:textAlignment w:val="baseline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/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9714A"/>
    <w:multiLevelType w:val="multilevel"/>
    <w:tmpl w:val="00F971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9930BF0"/>
    <w:multiLevelType w:val="multilevel"/>
    <w:tmpl w:val="09930B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A3B6612"/>
    <w:multiLevelType w:val="multilevel"/>
    <w:tmpl w:val="2A3B661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BCE307F"/>
    <w:multiLevelType w:val="multilevel"/>
    <w:tmpl w:val="2BCE30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6970582"/>
    <w:multiLevelType w:val="multilevel"/>
    <w:tmpl w:val="3697058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C705401"/>
    <w:multiLevelType w:val="multilevel"/>
    <w:tmpl w:val="3C7054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E7A0FA0"/>
    <w:multiLevelType w:val="multilevel"/>
    <w:tmpl w:val="3E7A0F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2B670F4"/>
    <w:multiLevelType w:val="multilevel"/>
    <w:tmpl w:val="42B670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8F65243"/>
    <w:multiLevelType w:val="multilevel"/>
    <w:tmpl w:val="48F652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C3140BA"/>
    <w:multiLevelType w:val="multilevel"/>
    <w:tmpl w:val="4C3140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4C8A0E33"/>
    <w:multiLevelType w:val="multilevel"/>
    <w:tmpl w:val="4C8A0E3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EB40889"/>
    <w:multiLevelType w:val="multilevel"/>
    <w:tmpl w:val="4EB408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4EE14EF9"/>
    <w:multiLevelType w:val="multilevel"/>
    <w:tmpl w:val="4EE14E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50A05736"/>
    <w:multiLevelType w:val="multilevel"/>
    <w:tmpl w:val="50A057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516275B7"/>
    <w:multiLevelType w:val="multilevel"/>
    <w:tmpl w:val="516275B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609F7904"/>
    <w:multiLevelType w:val="multilevel"/>
    <w:tmpl w:val="609F79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62896AB1"/>
    <w:multiLevelType w:val="multilevel"/>
    <w:tmpl w:val="62896A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62BE5CA8"/>
    <w:multiLevelType w:val="multilevel"/>
    <w:tmpl w:val="62BE5CA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6AC3030A"/>
    <w:multiLevelType w:val="multilevel"/>
    <w:tmpl w:val="6AC303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6D373293"/>
    <w:multiLevelType w:val="multilevel"/>
    <w:tmpl w:val="6D3732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6E56397C"/>
    <w:multiLevelType w:val="multilevel"/>
    <w:tmpl w:val="6E5639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75337D9F"/>
    <w:multiLevelType w:val="multilevel"/>
    <w:tmpl w:val="75337D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7"/>
  </w:num>
  <w:num w:numId="5">
    <w:abstractNumId w:val="21"/>
  </w:num>
  <w:num w:numId="6">
    <w:abstractNumId w:val="0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8"/>
  </w:num>
  <w:num w:numId="12">
    <w:abstractNumId w:val="10"/>
  </w:num>
  <w:num w:numId="13">
    <w:abstractNumId w:val="7"/>
  </w:num>
  <w:num w:numId="14">
    <w:abstractNumId w:val="1"/>
  </w:num>
  <w:num w:numId="15">
    <w:abstractNumId w:val="8"/>
  </w:num>
  <w:num w:numId="16">
    <w:abstractNumId w:val="5"/>
  </w:num>
  <w:num w:numId="17">
    <w:abstractNumId w:val="13"/>
  </w:num>
  <w:num w:numId="18">
    <w:abstractNumId w:val="6"/>
  </w:num>
  <w:num w:numId="19">
    <w:abstractNumId w:val="19"/>
  </w:num>
  <w:num w:numId="20">
    <w:abstractNumId w:val="20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2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6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3 Char"/>
    <w:link w:val="3"/>
    <w:qFormat/>
    <w:uiPriority w:val="0"/>
    <w:rPr>
      <w:rFonts w:ascii="Arial" w:hAnsi="Arial" w:cs="Arial"/>
      <w:b/>
      <w:bCs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2024-05-29T09:32:55Z</dcterms:created>
  <dc:creator>0011</dc:creator>
  <cp:lastModifiedBy>0011</cp:lastModifiedBy>
  <dcterms:modified xsi:type="dcterms:W3CDTF">2024-05-29T09:33:22Z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739228B7AE074BCDA2F2D2C8320254C2_12</vt:lpwstr>
  </property>
</Properties>
</file>